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B4F57" w:rsidR="007B68E5" w:rsidP="00596D20" w:rsidRDefault="000F2A27" w14:paraId="4BC7F479" w14:textId="77777777">
      <w:pPr>
        <w:suppressAutoHyphens/>
        <w:ind w:left="708"/>
        <w:jc w:val="both"/>
        <w15:collapsed w:val="false"/>
        <w:rPr>
          <w:rFonts w:ascii="Arial" w:hAnsi="Arial" w:cs="Arial"/>
          <w:spacing w:val="-3"/>
          <w:szCs w:val="24"/>
          <w:lang w:val="hr-HR"/>
        </w:rPr>
      </w:pPr>
      <w:r w:rsidRPr="00AB4F57">
        <w:rPr>
          <w:rFonts w:ascii="Arial" w:hAnsi="Arial" w:cs="Arial"/>
          <w:spacing w:val="-3"/>
          <w:szCs w:val="24"/>
          <w:lang w:val="hr-HR"/>
        </w:rPr>
        <w:t xml:space="preserve">   </w:t>
      </w:r>
      <w:r w:rsidRPr="00AB4F57" w:rsidR="00C17583">
        <w:rPr>
          <w:rFonts w:ascii="Arial" w:hAnsi="Arial" w:cs="Arial"/>
          <w:noProof/>
          <w:snapToGrid/>
          <w:spacing w:val="-3"/>
          <w:szCs w:val="24"/>
          <w:lang w:val="hr-HR" w:eastAsia="hr-HR"/>
        </w:rPr>
        <w:drawing>
          <wp:inline distT="0" distB="0" distL="0" distR="0">
            <wp:extent cx="539750" cy="685800"/>
            <wp:effectExtent l="0" t="0" r="0" b="0"/>
            <wp:docPr id="1" name="Slika 1" descr="grb-mini-3d"/>
            <wp:cNvGraphicFramePr>
              <a:graphicFrameLocks noChangeAspect="true"/>
            </wp:cNvGraphicFramePr>
            <a:graphic>
              <a:graphicData uri="http://schemas.openxmlformats.org/drawingml/2006/picture">
                <pic:pic>
                  <pic:nvPicPr>
                    <pic:cNvPr id="0" name="Picture 1" descr="grb-mini-3d"/>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9750" cy="685800"/>
                    </a:xfrm>
                    <a:prstGeom prst="rect">
                      <a:avLst/>
                    </a:prstGeom>
                    <a:noFill/>
                    <a:ln>
                      <a:noFill/>
                    </a:ln>
                  </pic:spPr>
                </pic:pic>
              </a:graphicData>
            </a:graphic>
          </wp:inline>
        </w:drawing>
      </w:r>
      <w:r w:rsidRPr="00AB4F57" w:rsidR="007B68E5">
        <w:rPr>
          <w:rFonts w:ascii="Arial" w:hAnsi="Arial" w:cs="Arial"/>
          <w:spacing w:val="-3"/>
          <w:szCs w:val="24"/>
          <w:lang w:val="hr-HR"/>
        </w:rPr>
        <w:t xml:space="preserve">   </w:t>
      </w:r>
    </w:p>
    <w:p w:rsidRPr="00AB4F57" w:rsidR="007B68E5" w:rsidP="00596D20" w:rsidRDefault="007B68E5" w14:paraId="50FAB0BB" w14:textId="77777777">
      <w:pPr>
        <w:suppressAutoHyphens/>
        <w:rPr>
          <w:rFonts w:ascii="Arial" w:hAnsi="Arial" w:cs="Arial"/>
          <w:spacing w:val="-3"/>
          <w:szCs w:val="24"/>
          <w:lang w:val="hr-HR"/>
        </w:rPr>
      </w:pPr>
      <w:r w:rsidRPr="00AB4F57">
        <w:rPr>
          <w:rFonts w:ascii="Arial" w:hAnsi="Arial" w:cs="Arial"/>
          <w:spacing w:val="-3"/>
          <w:szCs w:val="24"/>
          <w:lang w:val="hr-HR"/>
        </w:rPr>
        <w:t xml:space="preserve">    Republika Hrvatska</w:t>
      </w:r>
    </w:p>
    <w:p w:rsidRPr="00AB4F57" w:rsidR="007B68E5" w:rsidP="00596D20" w:rsidRDefault="00A316B6" w14:paraId="3C5AC98E" w14:textId="77777777">
      <w:pPr>
        <w:suppressAutoHyphens/>
        <w:rPr>
          <w:rFonts w:ascii="Arial" w:hAnsi="Arial" w:cs="Arial"/>
          <w:spacing w:val="-3"/>
          <w:szCs w:val="24"/>
          <w:lang w:val="hr-HR"/>
        </w:rPr>
      </w:pPr>
      <w:r w:rsidRPr="00AB4F57">
        <w:rPr>
          <w:rFonts w:ascii="Arial" w:hAnsi="Arial" w:cs="Arial"/>
          <w:spacing w:val="-3"/>
          <w:szCs w:val="24"/>
          <w:lang w:val="hr-HR"/>
        </w:rPr>
        <w:t>Općinski</w:t>
      </w:r>
      <w:r w:rsidRPr="00AB4F57" w:rsidR="007B68E5">
        <w:rPr>
          <w:rFonts w:ascii="Arial" w:hAnsi="Arial" w:cs="Arial"/>
          <w:spacing w:val="-3"/>
          <w:szCs w:val="24"/>
          <w:lang w:val="hr-HR"/>
        </w:rPr>
        <w:t xml:space="preserve"> sud u Čakovcu </w:t>
      </w:r>
    </w:p>
    <w:p w:rsidRPr="00AB4F57" w:rsidR="00A316B6" w:rsidP="00596D20" w:rsidRDefault="00A316B6" w14:paraId="01F31B57" w14:textId="77777777">
      <w:pPr>
        <w:suppressAutoHyphens/>
        <w:rPr>
          <w:rFonts w:ascii="Arial" w:hAnsi="Arial" w:cs="Arial"/>
          <w:spacing w:val="-3"/>
          <w:szCs w:val="24"/>
          <w:lang w:val="hr-HR"/>
        </w:rPr>
      </w:pPr>
      <w:r w:rsidRPr="00AB4F57">
        <w:rPr>
          <w:rFonts w:ascii="Arial" w:hAnsi="Arial" w:cs="Arial"/>
          <w:spacing w:val="-3"/>
          <w:szCs w:val="24"/>
          <w:lang w:val="hr-HR"/>
        </w:rPr>
        <w:t xml:space="preserve">       Prekršajni odjel</w:t>
      </w:r>
    </w:p>
    <w:p w:rsidRPr="00AB4F57" w:rsidR="000F2A27" w:rsidP="00C56031" w:rsidRDefault="007B68E5" w14:paraId="666C8868" w14:textId="77777777">
      <w:pPr>
        <w:suppressAutoHyphens/>
        <w:rPr>
          <w:rFonts w:ascii="Arial" w:hAnsi="Arial" w:cs="Arial"/>
          <w:spacing w:val="-3"/>
          <w:szCs w:val="24"/>
          <w:lang w:val="hr-HR"/>
        </w:rPr>
      </w:pPr>
      <w:r w:rsidRPr="00AB4F57">
        <w:rPr>
          <w:rFonts w:ascii="Arial" w:hAnsi="Arial" w:cs="Arial"/>
          <w:spacing w:val="-3"/>
          <w:szCs w:val="24"/>
          <w:lang w:val="hr-HR"/>
        </w:rPr>
        <w:t>Zrinsko-</w:t>
      </w:r>
      <w:r w:rsidRPr="00AB4F57" w:rsidR="00160C72">
        <w:rPr>
          <w:rFonts w:ascii="Arial" w:hAnsi="Arial" w:cs="Arial"/>
          <w:spacing w:val="-3"/>
          <w:szCs w:val="24"/>
          <w:lang w:val="hr-HR"/>
        </w:rPr>
        <w:t>F</w:t>
      </w:r>
      <w:r w:rsidRPr="00AB4F57">
        <w:rPr>
          <w:rFonts w:ascii="Arial" w:hAnsi="Arial" w:cs="Arial"/>
          <w:spacing w:val="-3"/>
          <w:szCs w:val="24"/>
          <w:lang w:val="hr-HR"/>
        </w:rPr>
        <w:t>rankopanska 9</w:t>
      </w:r>
      <w:r w:rsidRPr="00AB4F57" w:rsidR="006B3DDC">
        <w:rPr>
          <w:rFonts w:ascii="Arial" w:hAnsi="Arial" w:cs="Arial"/>
          <w:spacing w:val="-3"/>
          <w:szCs w:val="24"/>
          <w:lang w:val="hr-HR"/>
        </w:rPr>
        <w:t xml:space="preserve">                                       </w:t>
      </w:r>
      <w:r w:rsidRPr="00AB4F57" w:rsidR="000F2A27">
        <w:rPr>
          <w:rFonts w:ascii="Arial" w:hAnsi="Arial" w:cs="Arial"/>
          <w:spacing w:val="-3"/>
          <w:szCs w:val="24"/>
          <w:lang w:val="hr-HR"/>
        </w:rPr>
        <w:t xml:space="preserve">           Poslovni</w:t>
      </w:r>
      <w:r w:rsidRPr="00AB4F57" w:rsidR="00202AC5">
        <w:rPr>
          <w:rFonts w:ascii="Arial" w:hAnsi="Arial" w:cs="Arial"/>
          <w:spacing w:val="-3"/>
          <w:szCs w:val="24"/>
          <w:lang w:val="hr-HR"/>
        </w:rPr>
        <w:t xml:space="preserve"> </w:t>
      </w:r>
      <w:r w:rsidRPr="00AB4F57" w:rsidR="000F2A27">
        <w:rPr>
          <w:rFonts w:ascii="Arial" w:hAnsi="Arial" w:cs="Arial"/>
          <w:spacing w:val="-3"/>
          <w:szCs w:val="24"/>
          <w:lang w:val="hr-HR"/>
        </w:rPr>
        <w:t>b</w:t>
      </w:r>
      <w:r w:rsidRPr="00AB4F57" w:rsidR="00AA47AF">
        <w:rPr>
          <w:rFonts w:ascii="Arial" w:hAnsi="Arial" w:cs="Arial"/>
          <w:spacing w:val="-3"/>
          <w:szCs w:val="24"/>
          <w:lang w:val="hr-HR"/>
        </w:rPr>
        <w:t xml:space="preserve">roj: </w:t>
      </w:r>
      <w:r w:rsidRPr="00AB4F57" w:rsidR="00FF3E70">
        <w:rPr>
          <w:rFonts w:ascii="Arial" w:hAnsi="Arial" w:cs="Arial"/>
          <w:spacing w:val="-3"/>
          <w:szCs w:val="24"/>
          <w:lang w:val="hr-HR"/>
        </w:rPr>
        <w:t>Pp-</w:t>
      </w:r>
      <w:r w:rsidRPr="00AB4F57" w:rsidR="00C85369">
        <w:rPr>
          <w:rFonts w:ascii="Arial" w:hAnsi="Arial" w:cs="Arial"/>
          <w:spacing w:val="-3"/>
          <w:szCs w:val="24"/>
          <w:lang w:val="hr-HR"/>
        </w:rPr>
        <w:t>2</w:t>
      </w:r>
      <w:r w:rsidRPr="00AB4F57" w:rsidR="000F2A27">
        <w:rPr>
          <w:rFonts w:ascii="Arial" w:hAnsi="Arial" w:cs="Arial"/>
          <w:spacing w:val="-3"/>
          <w:szCs w:val="24"/>
          <w:lang w:val="hr-HR"/>
        </w:rPr>
        <w:t>077/2025-4</w:t>
      </w:r>
      <w:r w:rsidRPr="00AB4F57" w:rsidR="000E3717">
        <w:rPr>
          <w:rFonts w:ascii="Arial" w:hAnsi="Arial" w:cs="Arial"/>
          <w:spacing w:val="-3"/>
          <w:szCs w:val="24"/>
          <w:lang w:val="hr-HR"/>
        </w:rPr>
        <w:t xml:space="preserve"> </w:t>
      </w:r>
    </w:p>
    <w:p w:rsidRPr="00AB4F57" w:rsidR="00FC668A" w:rsidP="007540A5" w:rsidRDefault="00073763" w14:paraId="6CB9F9A3" w14:textId="77777777">
      <w:pPr>
        <w:suppressAutoHyphens/>
        <w:jc w:val="center"/>
        <w:rPr>
          <w:rFonts w:ascii="Arial" w:hAnsi="Arial" w:cs="Arial"/>
          <w:spacing w:val="-3"/>
          <w:szCs w:val="24"/>
          <w:lang w:val="hr-HR"/>
        </w:rPr>
      </w:pPr>
      <w:r w:rsidRPr="00AB4F57">
        <w:rPr>
          <w:rFonts w:ascii="Arial" w:hAnsi="Arial" w:cs="Arial"/>
          <w:spacing w:val="-3"/>
          <w:szCs w:val="24"/>
          <w:lang w:val="hr-HR"/>
        </w:rPr>
        <w:t xml:space="preserve">U </w:t>
      </w:r>
      <w:r w:rsidRPr="00AB4F57" w:rsidR="00C56031">
        <w:rPr>
          <w:rFonts w:ascii="Arial" w:hAnsi="Arial" w:cs="Arial"/>
          <w:spacing w:val="-3"/>
          <w:szCs w:val="24"/>
          <w:lang w:val="hr-HR"/>
        </w:rPr>
        <w:t xml:space="preserve">  </w:t>
      </w:r>
      <w:r w:rsidRPr="00AB4F57">
        <w:rPr>
          <w:rFonts w:ascii="Arial" w:hAnsi="Arial" w:cs="Arial"/>
          <w:spacing w:val="-3"/>
          <w:szCs w:val="24"/>
          <w:lang w:val="hr-HR"/>
        </w:rPr>
        <w:t>I</w:t>
      </w:r>
      <w:r w:rsidRPr="00AB4F57" w:rsidR="00A316B6">
        <w:rPr>
          <w:rFonts w:ascii="Arial" w:hAnsi="Arial" w:cs="Arial"/>
          <w:spacing w:val="-3"/>
          <w:szCs w:val="24"/>
          <w:lang w:val="hr-HR"/>
        </w:rPr>
        <w:t xml:space="preserve"> </w:t>
      </w:r>
      <w:r w:rsidRPr="00AB4F57">
        <w:rPr>
          <w:rFonts w:ascii="Arial" w:hAnsi="Arial" w:cs="Arial"/>
          <w:spacing w:val="-3"/>
          <w:szCs w:val="24"/>
          <w:lang w:val="hr-HR"/>
        </w:rPr>
        <w:t>M</w:t>
      </w:r>
      <w:r w:rsidRPr="00AB4F57" w:rsidR="00A316B6">
        <w:rPr>
          <w:rFonts w:ascii="Arial" w:hAnsi="Arial" w:cs="Arial"/>
          <w:spacing w:val="-3"/>
          <w:szCs w:val="24"/>
          <w:lang w:val="hr-HR"/>
        </w:rPr>
        <w:t xml:space="preserve"> </w:t>
      </w:r>
      <w:r w:rsidRPr="00AB4F57">
        <w:rPr>
          <w:rFonts w:ascii="Arial" w:hAnsi="Arial" w:cs="Arial"/>
          <w:spacing w:val="-3"/>
          <w:szCs w:val="24"/>
          <w:lang w:val="hr-HR"/>
        </w:rPr>
        <w:t>E</w:t>
      </w:r>
      <w:r w:rsidRPr="00AB4F57" w:rsidR="00A316B6">
        <w:rPr>
          <w:rFonts w:ascii="Arial" w:hAnsi="Arial" w:cs="Arial"/>
          <w:spacing w:val="-3"/>
          <w:szCs w:val="24"/>
          <w:lang w:val="hr-HR"/>
        </w:rPr>
        <w:t xml:space="preserve"> </w:t>
      </w:r>
      <w:r w:rsidRPr="00AB4F57" w:rsidR="00C56031">
        <w:rPr>
          <w:rFonts w:ascii="Arial" w:hAnsi="Arial" w:cs="Arial"/>
          <w:spacing w:val="-3"/>
          <w:szCs w:val="24"/>
          <w:lang w:val="hr-HR"/>
        </w:rPr>
        <w:t xml:space="preserve"> </w:t>
      </w:r>
      <w:r w:rsidRPr="00AB4F57">
        <w:rPr>
          <w:rFonts w:ascii="Arial" w:hAnsi="Arial" w:cs="Arial"/>
          <w:spacing w:val="-3"/>
          <w:szCs w:val="24"/>
          <w:lang w:val="hr-HR"/>
        </w:rPr>
        <w:t xml:space="preserve"> R</w:t>
      </w:r>
      <w:r w:rsidRPr="00AB4F57" w:rsidR="00A316B6">
        <w:rPr>
          <w:rFonts w:ascii="Arial" w:hAnsi="Arial" w:cs="Arial"/>
          <w:spacing w:val="-3"/>
          <w:szCs w:val="24"/>
          <w:lang w:val="hr-HR"/>
        </w:rPr>
        <w:t xml:space="preserve"> </w:t>
      </w:r>
      <w:r w:rsidRPr="00AB4F57">
        <w:rPr>
          <w:rFonts w:ascii="Arial" w:hAnsi="Arial" w:cs="Arial"/>
          <w:spacing w:val="-3"/>
          <w:szCs w:val="24"/>
          <w:lang w:val="hr-HR"/>
        </w:rPr>
        <w:t>E</w:t>
      </w:r>
      <w:r w:rsidRPr="00AB4F57" w:rsidR="00A316B6">
        <w:rPr>
          <w:rFonts w:ascii="Arial" w:hAnsi="Arial" w:cs="Arial"/>
          <w:spacing w:val="-3"/>
          <w:szCs w:val="24"/>
          <w:lang w:val="hr-HR"/>
        </w:rPr>
        <w:t xml:space="preserve"> </w:t>
      </w:r>
      <w:r w:rsidRPr="00AB4F57">
        <w:rPr>
          <w:rFonts w:ascii="Arial" w:hAnsi="Arial" w:cs="Arial"/>
          <w:spacing w:val="-3"/>
          <w:szCs w:val="24"/>
          <w:lang w:val="hr-HR"/>
        </w:rPr>
        <w:t>P</w:t>
      </w:r>
      <w:r w:rsidRPr="00AB4F57" w:rsidR="00A316B6">
        <w:rPr>
          <w:rFonts w:ascii="Arial" w:hAnsi="Arial" w:cs="Arial"/>
          <w:spacing w:val="-3"/>
          <w:szCs w:val="24"/>
          <w:lang w:val="hr-HR"/>
        </w:rPr>
        <w:t xml:space="preserve"> </w:t>
      </w:r>
      <w:r w:rsidRPr="00AB4F57">
        <w:rPr>
          <w:rFonts w:ascii="Arial" w:hAnsi="Arial" w:cs="Arial"/>
          <w:spacing w:val="-3"/>
          <w:szCs w:val="24"/>
          <w:lang w:val="hr-HR"/>
        </w:rPr>
        <w:t>U</w:t>
      </w:r>
      <w:r w:rsidRPr="00AB4F57" w:rsidR="00A316B6">
        <w:rPr>
          <w:rFonts w:ascii="Arial" w:hAnsi="Arial" w:cs="Arial"/>
          <w:spacing w:val="-3"/>
          <w:szCs w:val="24"/>
          <w:lang w:val="hr-HR"/>
        </w:rPr>
        <w:t xml:space="preserve"> </w:t>
      </w:r>
      <w:r w:rsidRPr="00AB4F57">
        <w:rPr>
          <w:rFonts w:ascii="Arial" w:hAnsi="Arial" w:cs="Arial"/>
          <w:spacing w:val="-3"/>
          <w:szCs w:val="24"/>
          <w:lang w:val="hr-HR"/>
        </w:rPr>
        <w:t>B</w:t>
      </w:r>
      <w:r w:rsidRPr="00AB4F57" w:rsidR="00A316B6">
        <w:rPr>
          <w:rFonts w:ascii="Arial" w:hAnsi="Arial" w:cs="Arial"/>
          <w:spacing w:val="-3"/>
          <w:szCs w:val="24"/>
          <w:lang w:val="hr-HR"/>
        </w:rPr>
        <w:t xml:space="preserve"> </w:t>
      </w:r>
      <w:r w:rsidRPr="00AB4F57">
        <w:rPr>
          <w:rFonts w:ascii="Arial" w:hAnsi="Arial" w:cs="Arial"/>
          <w:spacing w:val="-3"/>
          <w:szCs w:val="24"/>
          <w:lang w:val="hr-HR"/>
        </w:rPr>
        <w:t>L</w:t>
      </w:r>
      <w:r w:rsidRPr="00AB4F57" w:rsidR="00A316B6">
        <w:rPr>
          <w:rFonts w:ascii="Arial" w:hAnsi="Arial" w:cs="Arial"/>
          <w:spacing w:val="-3"/>
          <w:szCs w:val="24"/>
          <w:lang w:val="hr-HR"/>
        </w:rPr>
        <w:t xml:space="preserve"> </w:t>
      </w:r>
      <w:r w:rsidRPr="00AB4F57">
        <w:rPr>
          <w:rFonts w:ascii="Arial" w:hAnsi="Arial" w:cs="Arial"/>
          <w:spacing w:val="-3"/>
          <w:szCs w:val="24"/>
          <w:lang w:val="hr-HR"/>
        </w:rPr>
        <w:t>I</w:t>
      </w:r>
      <w:r w:rsidRPr="00AB4F57" w:rsidR="00A316B6">
        <w:rPr>
          <w:rFonts w:ascii="Arial" w:hAnsi="Arial" w:cs="Arial"/>
          <w:spacing w:val="-3"/>
          <w:szCs w:val="24"/>
          <w:lang w:val="hr-HR"/>
        </w:rPr>
        <w:t xml:space="preserve">  </w:t>
      </w:r>
      <w:r w:rsidRPr="00AB4F57">
        <w:rPr>
          <w:rFonts w:ascii="Arial" w:hAnsi="Arial" w:cs="Arial"/>
          <w:spacing w:val="-3"/>
          <w:szCs w:val="24"/>
          <w:lang w:val="hr-HR"/>
        </w:rPr>
        <w:t>K</w:t>
      </w:r>
      <w:r w:rsidRPr="00AB4F57" w:rsidR="00A316B6">
        <w:rPr>
          <w:rFonts w:ascii="Arial" w:hAnsi="Arial" w:cs="Arial"/>
          <w:spacing w:val="-3"/>
          <w:szCs w:val="24"/>
          <w:lang w:val="hr-HR"/>
        </w:rPr>
        <w:t xml:space="preserve"> </w:t>
      </w:r>
      <w:r w:rsidRPr="00AB4F57">
        <w:rPr>
          <w:rFonts w:ascii="Arial" w:hAnsi="Arial" w:cs="Arial"/>
          <w:spacing w:val="-3"/>
          <w:szCs w:val="24"/>
          <w:lang w:val="hr-HR"/>
        </w:rPr>
        <w:t xml:space="preserve">E </w:t>
      </w:r>
      <w:r w:rsidRPr="00AB4F57" w:rsidR="00A316B6">
        <w:rPr>
          <w:rFonts w:ascii="Arial" w:hAnsi="Arial" w:cs="Arial"/>
          <w:spacing w:val="-3"/>
          <w:szCs w:val="24"/>
          <w:lang w:val="hr-HR"/>
        </w:rPr>
        <w:t xml:space="preserve"> </w:t>
      </w:r>
      <w:r w:rsidRPr="00AB4F57" w:rsidR="00C56031">
        <w:rPr>
          <w:rFonts w:ascii="Arial" w:hAnsi="Arial" w:cs="Arial"/>
          <w:spacing w:val="-3"/>
          <w:szCs w:val="24"/>
          <w:lang w:val="hr-HR"/>
        </w:rPr>
        <w:t xml:space="preserve"> </w:t>
      </w:r>
      <w:r w:rsidRPr="00AB4F57">
        <w:rPr>
          <w:rFonts w:ascii="Arial" w:hAnsi="Arial" w:cs="Arial"/>
          <w:spacing w:val="-3"/>
          <w:szCs w:val="24"/>
          <w:lang w:val="hr-HR"/>
        </w:rPr>
        <w:t>H</w:t>
      </w:r>
      <w:r w:rsidRPr="00AB4F57" w:rsidR="00A316B6">
        <w:rPr>
          <w:rFonts w:ascii="Arial" w:hAnsi="Arial" w:cs="Arial"/>
          <w:spacing w:val="-3"/>
          <w:szCs w:val="24"/>
          <w:lang w:val="hr-HR"/>
        </w:rPr>
        <w:t xml:space="preserve"> </w:t>
      </w:r>
      <w:r w:rsidRPr="00AB4F57">
        <w:rPr>
          <w:rFonts w:ascii="Arial" w:hAnsi="Arial" w:cs="Arial"/>
          <w:spacing w:val="-3"/>
          <w:szCs w:val="24"/>
          <w:lang w:val="hr-HR"/>
        </w:rPr>
        <w:t>R</w:t>
      </w:r>
      <w:r w:rsidRPr="00AB4F57" w:rsidR="00A316B6">
        <w:rPr>
          <w:rFonts w:ascii="Arial" w:hAnsi="Arial" w:cs="Arial"/>
          <w:spacing w:val="-3"/>
          <w:szCs w:val="24"/>
          <w:lang w:val="hr-HR"/>
        </w:rPr>
        <w:t xml:space="preserve"> </w:t>
      </w:r>
      <w:r w:rsidRPr="00AB4F57">
        <w:rPr>
          <w:rFonts w:ascii="Arial" w:hAnsi="Arial" w:cs="Arial"/>
          <w:spacing w:val="-3"/>
          <w:szCs w:val="24"/>
          <w:lang w:val="hr-HR"/>
        </w:rPr>
        <w:t>V</w:t>
      </w:r>
      <w:r w:rsidRPr="00AB4F57" w:rsidR="00A316B6">
        <w:rPr>
          <w:rFonts w:ascii="Arial" w:hAnsi="Arial" w:cs="Arial"/>
          <w:spacing w:val="-3"/>
          <w:szCs w:val="24"/>
          <w:lang w:val="hr-HR"/>
        </w:rPr>
        <w:t xml:space="preserve"> </w:t>
      </w:r>
      <w:r w:rsidRPr="00AB4F57">
        <w:rPr>
          <w:rFonts w:ascii="Arial" w:hAnsi="Arial" w:cs="Arial"/>
          <w:spacing w:val="-3"/>
          <w:szCs w:val="24"/>
          <w:lang w:val="hr-HR"/>
        </w:rPr>
        <w:t>A</w:t>
      </w:r>
      <w:r w:rsidRPr="00AB4F57" w:rsidR="00A316B6">
        <w:rPr>
          <w:rFonts w:ascii="Arial" w:hAnsi="Arial" w:cs="Arial"/>
          <w:spacing w:val="-3"/>
          <w:szCs w:val="24"/>
          <w:lang w:val="hr-HR"/>
        </w:rPr>
        <w:t xml:space="preserve"> </w:t>
      </w:r>
      <w:r w:rsidRPr="00AB4F57">
        <w:rPr>
          <w:rFonts w:ascii="Arial" w:hAnsi="Arial" w:cs="Arial"/>
          <w:spacing w:val="-3"/>
          <w:szCs w:val="24"/>
          <w:lang w:val="hr-HR"/>
        </w:rPr>
        <w:t>T</w:t>
      </w:r>
      <w:r w:rsidRPr="00AB4F57" w:rsidR="00A316B6">
        <w:rPr>
          <w:rFonts w:ascii="Arial" w:hAnsi="Arial" w:cs="Arial"/>
          <w:spacing w:val="-3"/>
          <w:szCs w:val="24"/>
          <w:lang w:val="hr-HR"/>
        </w:rPr>
        <w:t xml:space="preserve"> </w:t>
      </w:r>
      <w:r w:rsidRPr="00AB4F57">
        <w:rPr>
          <w:rFonts w:ascii="Arial" w:hAnsi="Arial" w:cs="Arial"/>
          <w:spacing w:val="-3"/>
          <w:szCs w:val="24"/>
          <w:lang w:val="hr-HR"/>
        </w:rPr>
        <w:t>S</w:t>
      </w:r>
      <w:r w:rsidRPr="00AB4F57" w:rsidR="00A316B6">
        <w:rPr>
          <w:rFonts w:ascii="Arial" w:hAnsi="Arial" w:cs="Arial"/>
          <w:spacing w:val="-3"/>
          <w:szCs w:val="24"/>
          <w:lang w:val="hr-HR"/>
        </w:rPr>
        <w:t xml:space="preserve"> </w:t>
      </w:r>
      <w:r w:rsidRPr="00AB4F57">
        <w:rPr>
          <w:rFonts w:ascii="Arial" w:hAnsi="Arial" w:cs="Arial"/>
          <w:spacing w:val="-3"/>
          <w:szCs w:val="24"/>
          <w:lang w:val="hr-HR"/>
        </w:rPr>
        <w:t>K</w:t>
      </w:r>
      <w:r w:rsidRPr="00AB4F57" w:rsidR="00A316B6">
        <w:rPr>
          <w:rFonts w:ascii="Arial" w:hAnsi="Arial" w:cs="Arial"/>
          <w:spacing w:val="-3"/>
          <w:szCs w:val="24"/>
          <w:lang w:val="hr-HR"/>
        </w:rPr>
        <w:t xml:space="preserve"> </w:t>
      </w:r>
      <w:r w:rsidRPr="00AB4F57">
        <w:rPr>
          <w:rFonts w:ascii="Arial" w:hAnsi="Arial" w:cs="Arial"/>
          <w:spacing w:val="-3"/>
          <w:szCs w:val="24"/>
          <w:lang w:val="hr-HR"/>
        </w:rPr>
        <w:t>E</w:t>
      </w:r>
    </w:p>
    <w:p w:rsidRPr="00AB4F57" w:rsidR="0041396F" w:rsidP="007540A5" w:rsidRDefault="00073763" w14:paraId="35AADCB9" w14:textId="77777777">
      <w:pPr>
        <w:pStyle w:val="Naslov2"/>
        <w:suppressAutoHyphens/>
        <w:rPr>
          <w:rFonts w:ascii="Arial" w:hAnsi="Arial" w:cs="Arial"/>
          <w:b w:val="false"/>
          <w:szCs w:val="24"/>
        </w:rPr>
      </w:pPr>
      <w:r w:rsidRPr="00AB4F57">
        <w:rPr>
          <w:rFonts w:ascii="Arial" w:hAnsi="Arial" w:cs="Arial"/>
          <w:b w:val="false"/>
          <w:szCs w:val="24"/>
        </w:rPr>
        <w:t>P</w:t>
      </w:r>
      <w:r w:rsidRPr="00AB4F57" w:rsidR="00A316B6">
        <w:rPr>
          <w:rFonts w:ascii="Arial" w:hAnsi="Arial" w:cs="Arial"/>
          <w:b w:val="false"/>
          <w:szCs w:val="24"/>
        </w:rPr>
        <w:t xml:space="preserve"> </w:t>
      </w:r>
      <w:r w:rsidRPr="00AB4F57">
        <w:rPr>
          <w:rFonts w:ascii="Arial" w:hAnsi="Arial" w:cs="Arial"/>
          <w:b w:val="false"/>
          <w:szCs w:val="24"/>
        </w:rPr>
        <w:t>R</w:t>
      </w:r>
      <w:r w:rsidRPr="00AB4F57" w:rsidR="00A316B6">
        <w:rPr>
          <w:rFonts w:ascii="Arial" w:hAnsi="Arial" w:cs="Arial"/>
          <w:b w:val="false"/>
          <w:szCs w:val="24"/>
        </w:rPr>
        <w:t xml:space="preserve"> </w:t>
      </w:r>
      <w:r w:rsidRPr="00AB4F57">
        <w:rPr>
          <w:rFonts w:ascii="Arial" w:hAnsi="Arial" w:cs="Arial"/>
          <w:b w:val="false"/>
          <w:szCs w:val="24"/>
        </w:rPr>
        <w:t>E</w:t>
      </w:r>
      <w:r w:rsidRPr="00AB4F57" w:rsidR="00A316B6">
        <w:rPr>
          <w:rFonts w:ascii="Arial" w:hAnsi="Arial" w:cs="Arial"/>
          <w:b w:val="false"/>
          <w:szCs w:val="24"/>
        </w:rPr>
        <w:t xml:space="preserve"> </w:t>
      </w:r>
      <w:r w:rsidRPr="00AB4F57">
        <w:rPr>
          <w:rFonts w:ascii="Arial" w:hAnsi="Arial" w:cs="Arial"/>
          <w:b w:val="false"/>
          <w:szCs w:val="24"/>
        </w:rPr>
        <w:t>S</w:t>
      </w:r>
      <w:r w:rsidRPr="00AB4F57" w:rsidR="00A316B6">
        <w:rPr>
          <w:rFonts w:ascii="Arial" w:hAnsi="Arial" w:cs="Arial"/>
          <w:b w:val="false"/>
          <w:szCs w:val="24"/>
        </w:rPr>
        <w:t xml:space="preserve"> </w:t>
      </w:r>
      <w:r w:rsidRPr="00AB4F57">
        <w:rPr>
          <w:rFonts w:ascii="Arial" w:hAnsi="Arial" w:cs="Arial"/>
          <w:b w:val="false"/>
          <w:szCs w:val="24"/>
        </w:rPr>
        <w:t>U</w:t>
      </w:r>
      <w:r w:rsidRPr="00AB4F57" w:rsidR="00A316B6">
        <w:rPr>
          <w:rFonts w:ascii="Arial" w:hAnsi="Arial" w:cs="Arial"/>
          <w:b w:val="false"/>
          <w:szCs w:val="24"/>
        </w:rPr>
        <w:t xml:space="preserve"> </w:t>
      </w:r>
      <w:r w:rsidRPr="00AB4F57">
        <w:rPr>
          <w:rFonts w:ascii="Arial" w:hAnsi="Arial" w:cs="Arial"/>
          <w:b w:val="false"/>
          <w:szCs w:val="24"/>
        </w:rPr>
        <w:t>D</w:t>
      </w:r>
      <w:r w:rsidRPr="00AB4F57" w:rsidR="00A316B6">
        <w:rPr>
          <w:rFonts w:ascii="Arial" w:hAnsi="Arial" w:cs="Arial"/>
          <w:b w:val="false"/>
          <w:szCs w:val="24"/>
        </w:rPr>
        <w:t xml:space="preserve"> </w:t>
      </w:r>
      <w:r w:rsidRPr="00AB4F57">
        <w:rPr>
          <w:rFonts w:ascii="Arial" w:hAnsi="Arial" w:cs="Arial"/>
          <w:b w:val="false"/>
          <w:szCs w:val="24"/>
        </w:rPr>
        <w:t>A</w:t>
      </w:r>
    </w:p>
    <w:p w:rsidRPr="00AB4F57" w:rsidR="007540A5" w:rsidP="00596D20" w:rsidRDefault="007540A5" w14:paraId="76E27E72" w14:textId="77777777">
      <w:pPr>
        <w:rPr>
          <w:rFonts w:ascii="Arial" w:hAnsi="Arial" w:cs="Arial"/>
          <w:szCs w:val="24"/>
          <w:lang w:val="hr-HR"/>
        </w:rPr>
      </w:pPr>
    </w:p>
    <w:p w:rsidRPr="00AB4F57" w:rsidR="009F595C" w:rsidP="000F2A27" w:rsidRDefault="001D7B65" w14:paraId="6A19C210" w14:textId="77777777">
      <w:pPr>
        <w:ind w:firstLine="720"/>
        <w:jc w:val="both"/>
        <w:rPr>
          <w:rFonts w:ascii="Arial" w:hAnsi="Arial" w:cs="Arial"/>
          <w:spacing w:val="-3"/>
          <w:szCs w:val="24"/>
          <w:lang w:val="hr-HR"/>
        </w:rPr>
      </w:pPr>
      <w:r w:rsidRPr="00AB4F57">
        <w:rPr>
          <w:rFonts w:ascii="Arial" w:hAnsi="Arial" w:cs="Arial"/>
          <w:spacing w:val="-3"/>
          <w:szCs w:val="24"/>
          <w:lang w:val="hr-HR"/>
        </w:rPr>
        <w:t xml:space="preserve">Općinski sud u Čakovcu, Prekršajni odjel po sutkinji Maji Moharić, uz sudjelovanje zapisničarke </w:t>
      </w:r>
      <w:r w:rsidRPr="00AB4F57" w:rsidR="000F2A27">
        <w:rPr>
          <w:rFonts w:ascii="Arial" w:hAnsi="Arial" w:cs="Arial"/>
          <w:spacing w:val="-3"/>
          <w:szCs w:val="24"/>
          <w:lang w:val="hr-HR"/>
        </w:rPr>
        <w:t>Elene Štrok</w:t>
      </w:r>
      <w:r w:rsidRPr="00AB4F57" w:rsidR="00C85369">
        <w:rPr>
          <w:rFonts w:ascii="Arial" w:hAnsi="Arial" w:cs="Arial"/>
          <w:spacing w:val="-3"/>
          <w:szCs w:val="24"/>
          <w:lang w:val="hr-HR"/>
        </w:rPr>
        <w:t>,</w:t>
      </w:r>
      <w:r w:rsidRPr="00AB4F57">
        <w:rPr>
          <w:rFonts w:ascii="Arial" w:hAnsi="Arial" w:cs="Arial"/>
          <w:spacing w:val="-3"/>
          <w:szCs w:val="24"/>
          <w:lang w:val="hr-HR"/>
        </w:rPr>
        <w:t xml:space="preserve"> u prekršaj</w:t>
      </w:r>
      <w:r w:rsidRPr="00AB4F57" w:rsidR="000F2A27">
        <w:rPr>
          <w:rFonts w:ascii="Arial" w:hAnsi="Arial" w:cs="Arial"/>
          <w:spacing w:val="-3"/>
          <w:szCs w:val="24"/>
          <w:lang w:val="hr-HR"/>
        </w:rPr>
        <w:t>nom postupku protiv okrivljenice</w:t>
      </w:r>
      <w:r w:rsidRPr="00AB4F57">
        <w:rPr>
          <w:rFonts w:ascii="Arial" w:hAnsi="Arial" w:cs="Arial"/>
          <w:spacing w:val="-3"/>
          <w:szCs w:val="24"/>
          <w:lang w:val="hr-HR"/>
        </w:rPr>
        <w:t xml:space="preserve"> </w:t>
      </w:r>
      <w:proofErr w:type="spellStart"/>
      <w:r w:rsidRPr="00AB4F57" w:rsidR="000F2A27">
        <w:rPr>
          <w:rFonts w:ascii="Arial" w:hAnsi="Arial" w:cs="Arial"/>
          <w:spacing w:val="-3"/>
          <w:szCs w:val="24"/>
          <w:lang w:val="hr-HR"/>
        </w:rPr>
        <w:t>Shqipe</w:t>
      </w:r>
      <w:proofErr w:type="spellEnd"/>
      <w:r w:rsidRPr="00AB4F57" w:rsidR="000F2A27">
        <w:rPr>
          <w:rFonts w:ascii="Arial" w:hAnsi="Arial" w:cs="Arial"/>
          <w:spacing w:val="-3"/>
          <w:szCs w:val="24"/>
          <w:lang w:val="hr-HR"/>
        </w:rPr>
        <w:t xml:space="preserve"> </w:t>
      </w:r>
      <w:proofErr w:type="spellStart"/>
      <w:r w:rsidRPr="00AB4F57" w:rsidR="000F2A27">
        <w:rPr>
          <w:rFonts w:ascii="Arial" w:hAnsi="Arial" w:cs="Arial"/>
          <w:spacing w:val="-3"/>
          <w:szCs w:val="24"/>
          <w:lang w:val="hr-HR"/>
        </w:rPr>
        <w:t>Maloku</w:t>
      </w:r>
      <w:proofErr w:type="spellEnd"/>
      <w:r w:rsidRPr="00AB4F57" w:rsidR="00C85369">
        <w:rPr>
          <w:rFonts w:ascii="Arial" w:hAnsi="Arial" w:cs="Arial"/>
          <w:spacing w:val="-3"/>
          <w:szCs w:val="24"/>
          <w:lang w:val="hr-HR"/>
        </w:rPr>
        <w:t>, zbog prekršaja iz čl.</w:t>
      </w:r>
      <w:r w:rsidRPr="00AB4F57" w:rsidR="000F2A27">
        <w:rPr>
          <w:rFonts w:ascii="Arial" w:hAnsi="Arial" w:cs="Arial"/>
          <w:spacing w:val="-3"/>
          <w:szCs w:val="24"/>
          <w:lang w:val="hr-HR"/>
        </w:rPr>
        <w:t>72</w:t>
      </w:r>
      <w:r w:rsidRPr="00AB4F57" w:rsidR="00CD71CE">
        <w:rPr>
          <w:rFonts w:ascii="Arial" w:hAnsi="Arial" w:cs="Arial"/>
          <w:spacing w:val="-3"/>
          <w:szCs w:val="24"/>
          <w:lang w:val="hr-HR"/>
        </w:rPr>
        <w:t xml:space="preserve"> st.</w:t>
      </w:r>
      <w:r w:rsidRPr="00AB4F57" w:rsidR="000F2A27">
        <w:rPr>
          <w:rFonts w:ascii="Arial" w:hAnsi="Arial" w:cs="Arial"/>
          <w:spacing w:val="-3"/>
          <w:szCs w:val="24"/>
          <w:lang w:val="hr-HR"/>
        </w:rPr>
        <w:t>1, čl.66 st.2, čl.70 st.1 toč.1 i čl.12 st.4 Zakona</w:t>
      </w:r>
      <w:r w:rsidRPr="00AB4F57" w:rsidR="00C85369">
        <w:rPr>
          <w:rFonts w:ascii="Arial" w:hAnsi="Arial" w:cs="Arial"/>
          <w:spacing w:val="-3"/>
          <w:szCs w:val="24"/>
          <w:lang w:val="hr-HR"/>
        </w:rPr>
        <w:t xml:space="preserve"> o sigurnosti prometa na cestama </w:t>
      </w:r>
      <w:r w:rsidRPr="00AB4F57" w:rsidR="00081EBA">
        <w:rPr>
          <w:rFonts w:ascii="Arial" w:hAnsi="Arial" w:cs="Arial"/>
          <w:spacing w:val="-3"/>
          <w:szCs w:val="24"/>
          <w:lang w:val="hr-HR"/>
        </w:rPr>
        <w:t>(NN br. 67/08, 74/11, 80/13, 92/14, 64/15, 108/17, 70/19, 42/20, 85/22 i 114/22)</w:t>
      </w:r>
      <w:r w:rsidRPr="00AB4F57" w:rsidR="00C85369">
        <w:rPr>
          <w:rFonts w:ascii="Arial" w:hAnsi="Arial" w:cs="Arial"/>
          <w:spacing w:val="-3"/>
          <w:szCs w:val="24"/>
          <w:lang w:val="hr-HR"/>
        </w:rPr>
        <w:t xml:space="preserve">, povodom prigovora okrivljenika </w:t>
      </w:r>
      <w:r w:rsidRPr="00AB4F57">
        <w:rPr>
          <w:rFonts w:ascii="Arial" w:hAnsi="Arial" w:cs="Arial"/>
          <w:spacing w:val="-3"/>
          <w:szCs w:val="24"/>
          <w:lang w:val="hr-HR"/>
        </w:rPr>
        <w:t xml:space="preserve">na obavezni prekršajni nalog RH, MUP, Policijske uprave međimurske, Postaje prometne policije Čakovec broj </w:t>
      </w:r>
      <w:r w:rsidRPr="00AB4F57" w:rsidR="000F2A27">
        <w:rPr>
          <w:rFonts w:ascii="Arial" w:hAnsi="Arial" w:cs="Arial"/>
          <w:lang w:val="hr-HR"/>
        </w:rPr>
        <w:t xml:space="preserve">klasa: 211-07/25-2/59699 </w:t>
      </w:r>
      <w:proofErr w:type="spellStart"/>
      <w:r w:rsidRPr="00AB4F57" w:rsidR="000F2A27">
        <w:rPr>
          <w:rFonts w:ascii="Arial" w:hAnsi="Arial" w:cs="Arial"/>
          <w:lang w:val="hr-HR"/>
        </w:rPr>
        <w:t>ur</w:t>
      </w:r>
      <w:proofErr w:type="spellEnd"/>
      <w:r w:rsidRPr="00AB4F57" w:rsidR="000F2A27">
        <w:rPr>
          <w:rFonts w:ascii="Arial" w:hAnsi="Arial" w:cs="Arial"/>
          <w:lang w:val="hr-HR"/>
        </w:rPr>
        <w:t>. broj: 511-21-09-25-1 od 19.11.2025</w:t>
      </w:r>
      <w:r w:rsidRPr="00AB4F57">
        <w:rPr>
          <w:rFonts w:ascii="Arial" w:hAnsi="Arial" w:cs="Arial"/>
          <w:spacing w:val="-3"/>
          <w:szCs w:val="24"/>
          <w:lang w:val="hr-HR"/>
        </w:rPr>
        <w:t>., u smislu čl.</w:t>
      </w:r>
      <w:r w:rsidRPr="00AB4F57" w:rsidR="00E43274">
        <w:rPr>
          <w:rFonts w:ascii="Arial" w:hAnsi="Arial" w:cs="Arial"/>
          <w:spacing w:val="-3"/>
          <w:szCs w:val="24"/>
          <w:lang w:val="hr-HR"/>
        </w:rPr>
        <w:t xml:space="preserve">244 st.1 </w:t>
      </w:r>
      <w:r w:rsidR="00777AEF">
        <w:rPr>
          <w:rFonts w:ascii="Arial" w:hAnsi="Arial" w:cs="Arial"/>
          <w:spacing w:val="-3"/>
          <w:szCs w:val="24"/>
          <w:lang w:val="hr-HR"/>
        </w:rPr>
        <w:t xml:space="preserve">i čl. 182 toč.1 </w:t>
      </w:r>
      <w:r w:rsidRPr="00AB4F57">
        <w:rPr>
          <w:rFonts w:ascii="Arial" w:hAnsi="Arial" w:cs="Arial"/>
          <w:spacing w:val="-3"/>
          <w:szCs w:val="24"/>
          <w:lang w:val="hr-HR"/>
        </w:rPr>
        <w:t>Prekršajnog zakona (NN br. 107/07, 39/13, 157/13, 110/15, 70/17, 118/18 i 114/22), dana</w:t>
      </w:r>
      <w:r w:rsidRPr="00AB4F57" w:rsidR="00210851">
        <w:rPr>
          <w:rFonts w:ascii="Arial" w:hAnsi="Arial" w:cs="Arial"/>
          <w:spacing w:val="-3"/>
          <w:szCs w:val="24"/>
          <w:lang w:val="hr-HR"/>
        </w:rPr>
        <w:t xml:space="preserve"> </w:t>
      </w:r>
      <w:bookmarkStart w:name="_Hlk188280706" w:id="0"/>
      <w:r w:rsidRPr="00AB4F57" w:rsidR="00887090">
        <w:rPr>
          <w:rFonts w:ascii="Arial" w:hAnsi="Arial" w:cs="Arial"/>
          <w:spacing w:val="-3"/>
          <w:szCs w:val="24"/>
          <w:lang w:val="hr-HR"/>
        </w:rPr>
        <w:t>1</w:t>
      </w:r>
      <w:r w:rsidR="00777AEF">
        <w:rPr>
          <w:rFonts w:ascii="Arial" w:hAnsi="Arial" w:cs="Arial"/>
          <w:spacing w:val="-3"/>
          <w:szCs w:val="24"/>
          <w:lang w:val="hr-HR"/>
        </w:rPr>
        <w:t>8</w:t>
      </w:r>
      <w:r w:rsidRPr="00AB4F57" w:rsidR="000E67A8">
        <w:rPr>
          <w:rFonts w:ascii="Arial" w:hAnsi="Arial" w:cs="Arial"/>
          <w:spacing w:val="-3"/>
          <w:szCs w:val="24"/>
          <w:lang w:val="hr-HR"/>
        </w:rPr>
        <w:t xml:space="preserve">. </w:t>
      </w:r>
      <w:r w:rsidRPr="00AB4F57" w:rsidR="000F2A27">
        <w:rPr>
          <w:rFonts w:ascii="Arial" w:hAnsi="Arial" w:cs="Arial"/>
          <w:spacing w:val="-3"/>
          <w:szCs w:val="24"/>
          <w:lang w:val="hr-HR"/>
        </w:rPr>
        <w:t>ožujka 2026</w:t>
      </w:r>
      <w:r w:rsidRPr="00AB4F57">
        <w:rPr>
          <w:rFonts w:ascii="Arial" w:hAnsi="Arial" w:cs="Arial"/>
          <w:spacing w:val="-3"/>
          <w:szCs w:val="24"/>
          <w:lang w:val="hr-HR"/>
        </w:rPr>
        <w:t xml:space="preserve">. </w:t>
      </w:r>
      <w:bookmarkEnd w:id="0"/>
    </w:p>
    <w:p w:rsidRPr="00AB4F57" w:rsidR="001D7B65" w:rsidP="001D7B65" w:rsidRDefault="001D7B65" w14:paraId="7936DA51" w14:textId="77777777">
      <w:pPr>
        <w:tabs>
          <w:tab w:val="left" w:pos="-720"/>
        </w:tabs>
        <w:suppressAutoHyphens/>
        <w:jc w:val="center"/>
        <w:rPr>
          <w:rFonts w:ascii="Arial" w:hAnsi="Arial" w:cs="Arial"/>
          <w:spacing w:val="-3"/>
          <w:szCs w:val="24"/>
          <w:lang w:val="hr-HR"/>
        </w:rPr>
      </w:pPr>
      <w:r w:rsidRPr="00AB4F57">
        <w:rPr>
          <w:rFonts w:ascii="Arial" w:hAnsi="Arial" w:cs="Arial"/>
          <w:spacing w:val="-3"/>
          <w:szCs w:val="24"/>
          <w:lang w:val="hr-HR"/>
        </w:rPr>
        <w:t>p r e s u d i o     j e</w:t>
      </w:r>
    </w:p>
    <w:p w:rsidRPr="00AB4F57" w:rsidR="001D7B65" w:rsidP="001D7B65" w:rsidRDefault="001D7B65" w14:paraId="486254F4" w14:textId="77777777">
      <w:pPr>
        <w:tabs>
          <w:tab w:val="left" w:pos="-720"/>
        </w:tabs>
        <w:suppressAutoHyphens/>
        <w:jc w:val="both"/>
        <w:rPr>
          <w:rFonts w:ascii="Arial" w:hAnsi="Arial" w:cs="Arial"/>
          <w:spacing w:val="-3"/>
          <w:szCs w:val="24"/>
          <w:lang w:val="hr-HR"/>
        </w:rPr>
      </w:pPr>
    </w:p>
    <w:p w:rsidRPr="00AB4F57" w:rsidR="00C85369" w:rsidP="008278E3" w:rsidRDefault="000F2A27" w14:paraId="7F61F478" w14:textId="77777777">
      <w:pPr>
        <w:ind w:firstLine="720"/>
        <w:jc w:val="both"/>
        <w:rPr>
          <w:rFonts w:ascii="Arial" w:hAnsi="Arial" w:cs="Arial"/>
          <w:bCs/>
          <w:spacing w:val="-3"/>
          <w:szCs w:val="24"/>
          <w:lang w:val="hr-HR"/>
        </w:rPr>
      </w:pPr>
      <w:r w:rsidRPr="00AB4F57">
        <w:rPr>
          <w:rFonts w:ascii="Arial" w:hAnsi="Arial" w:cs="Arial"/>
          <w:spacing w:val="-3"/>
          <w:szCs w:val="24"/>
          <w:lang w:val="hr-HR"/>
        </w:rPr>
        <w:t>okrivljenica</w:t>
      </w:r>
      <w:r w:rsidRPr="00AB4F57" w:rsidR="00C85369">
        <w:rPr>
          <w:rFonts w:ascii="Arial" w:hAnsi="Arial" w:cs="Arial"/>
          <w:spacing w:val="-3"/>
          <w:szCs w:val="24"/>
          <w:lang w:val="hr-HR"/>
        </w:rPr>
        <w:t xml:space="preserve">: </w:t>
      </w:r>
      <w:proofErr w:type="spellStart"/>
      <w:r w:rsidRPr="00AB4F57">
        <w:rPr>
          <w:rFonts w:ascii="Arial" w:hAnsi="Arial" w:cs="Arial"/>
          <w:lang w:val="hr-HR"/>
        </w:rPr>
        <w:t>Shqipe</w:t>
      </w:r>
      <w:proofErr w:type="spellEnd"/>
      <w:r w:rsidRPr="00AB4F57">
        <w:rPr>
          <w:rFonts w:ascii="Arial" w:hAnsi="Arial" w:cs="Arial"/>
          <w:lang w:val="hr-HR"/>
        </w:rPr>
        <w:t xml:space="preserve"> </w:t>
      </w:r>
      <w:proofErr w:type="spellStart"/>
      <w:r w:rsidRPr="00AB4F57">
        <w:rPr>
          <w:rFonts w:ascii="Arial" w:hAnsi="Arial" w:cs="Arial"/>
          <w:lang w:val="hr-HR"/>
        </w:rPr>
        <w:t>Maloku</w:t>
      </w:r>
      <w:proofErr w:type="spellEnd"/>
      <w:r w:rsidRPr="00AB4F57">
        <w:rPr>
          <w:rFonts w:ascii="Arial" w:hAnsi="Arial" w:cs="Arial"/>
          <w:lang w:val="hr-HR"/>
        </w:rPr>
        <w:t>, kći Naime. rođena 1.10.1996.</w:t>
      </w:r>
      <w:r w:rsidRPr="00AB4F57" w:rsidR="008278E3">
        <w:rPr>
          <w:rFonts w:ascii="Arial" w:hAnsi="Arial" w:cs="Arial"/>
          <w:lang w:val="hr-HR"/>
        </w:rPr>
        <w:t xml:space="preserve"> </w:t>
      </w:r>
      <w:r w:rsidRPr="00AB4F57">
        <w:rPr>
          <w:rFonts w:ascii="Arial" w:hAnsi="Arial" w:cs="Arial"/>
          <w:lang w:val="hr-HR"/>
        </w:rPr>
        <w:t xml:space="preserve">u </w:t>
      </w:r>
      <w:proofErr w:type="spellStart"/>
      <w:r w:rsidRPr="00AB4F57">
        <w:rPr>
          <w:rFonts w:ascii="Arial" w:hAnsi="Arial" w:cs="Arial"/>
          <w:lang w:val="hr-HR"/>
        </w:rPr>
        <w:t>Ropotov</w:t>
      </w:r>
      <w:r w:rsidRPr="00AB4F57" w:rsidR="008278E3">
        <w:rPr>
          <w:rFonts w:ascii="Arial" w:hAnsi="Arial" w:cs="Arial"/>
          <w:lang w:val="hr-HR"/>
        </w:rPr>
        <w:t>ë</w:t>
      </w:r>
      <w:proofErr w:type="spellEnd"/>
      <w:r w:rsidRPr="00AB4F57">
        <w:rPr>
          <w:rFonts w:ascii="Arial" w:hAnsi="Arial" w:cs="Arial"/>
          <w:lang w:val="hr-HR"/>
        </w:rPr>
        <w:t xml:space="preserve"> E </w:t>
      </w:r>
      <w:proofErr w:type="spellStart"/>
      <w:r w:rsidRPr="00AB4F57">
        <w:rPr>
          <w:rFonts w:ascii="Arial" w:hAnsi="Arial" w:cs="Arial"/>
          <w:lang w:val="hr-HR"/>
        </w:rPr>
        <w:t>Madhe</w:t>
      </w:r>
      <w:proofErr w:type="spellEnd"/>
      <w:r w:rsidRPr="00AB4F57">
        <w:rPr>
          <w:rFonts w:ascii="Arial" w:hAnsi="Arial" w:cs="Arial"/>
          <w:lang w:val="hr-HR"/>
        </w:rPr>
        <w:t>, Kosovo, OIB: 01243781103,  s prebivalištem u Čakovcu, Ivana Mažuranića 7,  završila je ekonomski fakultet, zaposlena, sa primanjima</w:t>
      </w:r>
      <w:r w:rsidRPr="00AB4F57">
        <w:rPr>
          <w:rFonts w:ascii="Arial" w:hAnsi="Arial" w:cs="Arial"/>
          <w:bCs/>
          <w:lang w:val="hr-HR"/>
        </w:rPr>
        <w:t>, u  braku, zajednici, majka jednog djeteta, prekršajno nije kažnjavana</w:t>
      </w:r>
    </w:p>
    <w:p w:rsidRPr="00AB4F57" w:rsidR="00C85369" w:rsidP="008278E3" w:rsidRDefault="00C85369" w14:paraId="6BECAC02" w14:textId="77777777">
      <w:pPr>
        <w:tabs>
          <w:tab w:val="left" w:pos="-720"/>
        </w:tabs>
        <w:suppressAutoHyphens/>
        <w:jc w:val="both"/>
        <w:rPr>
          <w:rFonts w:ascii="Arial" w:hAnsi="Arial" w:cs="Arial"/>
          <w:spacing w:val="-3"/>
          <w:szCs w:val="24"/>
          <w:lang w:val="hr-HR"/>
        </w:rPr>
      </w:pPr>
    </w:p>
    <w:p w:rsidRPr="00AB4F57" w:rsidR="001D7B65" w:rsidP="001D7B65" w:rsidRDefault="001D7B65" w14:paraId="718FB1D9" w14:textId="77777777">
      <w:pPr>
        <w:tabs>
          <w:tab w:val="left" w:pos="-720"/>
        </w:tabs>
        <w:suppressAutoHyphens/>
        <w:jc w:val="center"/>
        <w:rPr>
          <w:rFonts w:ascii="Arial" w:hAnsi="Arial" w:cs="Arial"/>
          <w:spacing w:val="-3"/>
          <w:szCs w:val="24"/>
          <w:lang w:val="hr-HR"/>
        </w:rPr>
      </w:pPr>
      <w:r w:rsidRPr="00AB4F57">
        <w:rPr>
          <w:rFonts w:ascii="Arial" w:hAnsi="Arial" w:cs="Arial"/>
          <w:spacing w:val="-3"/>
          <w:szCs w:val="24"/>
          <w:lang w:val="hr-HR"/>
        </w:rPr>
        <w:t xml:space="preserve">k r i v </w:t>
      </w:r>
      <w:r w:rsidRPr="00AB4F57" w:rsidR="000F2A27">
        <w:rPr>
          <w:rFonts w:ascii="Arial" w:hAnsi="Arial" w:cs="Arial"/>
          <w:spacing w:val="-3"/>
          <w:szCs w:val="24"/>
          <w:lang w:val="hr-HR"/>
        </w:rPr>
        <w:t>a</w:t>
      </w:r>
      <w:r w:rsidRPr="00AB4F57">
        <w:rPr>
          <w:rFonts w:ascii="Arial" w:hAnsi="Arial" w:cs="Arial"/>
          <w:spacing w:val="-3"/>
          <w:szCs w:val="24"/>
          <w:lang w:val="hr-HR"/>
        </w:rPr>
        <w:t xml:space="preserve">   j e</w:t>
      </w:r>
    </w:p>
    <w:p w:rsidRPr="00AB4F57" w:rsidR="001D7B65" w:rsidP="001D7B65" w:rsidRDefault="001D7B65" w14:paraId="30A6CC0B" w14:textId="77777777">
      <w:pPr>
        <w:tabs>
          <w:tab w:val="left" w:pos="-720"/>
        </w:tabs>
        <w:suppressAutoHyphens/>
        <w:jc w:val="both"/>
        <w:rPr>
          <w:rFonts w:ascii="Arial" w:hAnsi="Arial" w:cs="Arial"/>
          <w:spacing w:val="-3"/>
          <w:szCs w:val="24"/>
          <w:lang w:val="hr-HR"/>
        </w:rPr>
      </w:pPr>
    </w:p>
    <w:p w:rsidRPr="00AB4F57" w:rsidR="000F2A27" w:rsidP="000F2A27" w:rsidRDefault="001D7B65" w14:paraId="09EE7F5E" w14:textId="77777777">
      <w:pPr>
        <w:jc w:val="both"/>
        <w:rPr>
          <w:rFonts w:ascii="Arial" w:hAnsi="Arial" w:cs="Arial"/>
          <w:lang w:val="hr-HR"/>
        </w:rPr>
      </w:pPr>
      <w:r w:rsidRPr="00AB4F57">
        <w:rPr>
          <w:rFonts w:ascii="Arial" w:hAnsi="Arial" w:cs="Arial"/>
          <w:spacing w:val="-3"/>
          <w:szCs w:val="24"/>
          <w:lang w:val="hr-HR"/>
        </w:rPr>
        <w:tab/>
        <w:t xml:space="preserve">I. </w:t>
      </w:r>
      <w:r w:rsidRPr="00AB4F57" w:rsidR="0071075C">
        <w:rPr>
          <w:rFonts w:ascii="Arial" w:hAnsi="Arial" w:cs="Arial"/>
          <w:spacing w:val="-3"/>
          <w:szCs w:val="24"/>
          <w:lang w:val="hr-HR"/>
        </w:rPr>
        <w:t xml:space="preserve"> </w:t>
      </w:r>
      <w:r w:rsidRPr="00AB4F57" w:rsidR="000F2A27">
        <w:rPr>
          <w:rFonts w:ascii="Arial" w:hAnsi="Arial" w:cs="Arial"/>
          <w:lang w:val="hr-HR"/>
        </w:rPr>
        <w:t>što je dana 19. studenog 2025. u 06,52 sati na cesti LC20035 Mala Subotica (ŽC2022) - Sveti Križ (DC20), kao vozač vozila M1 marke BMW reg. oznake ČK 982 JZ, upravljala navedenim vozilom:</w:t>
      </w:r>
    </w:p>
    <w:p w:rsidRPr="00AB4F57" w:rsidR="000F2A27" w:rsidP="000F2A27" w:rsidRDefault="000F2A27" w14:paraId="1D98E38F" w14:textId="77777777">
      <w:pPr>
        <w:ind w:firstLine="720"/>
        <w:jc w:val="both"/>
        <w:rPr>
          <w:rFonts w:ascii="Arial" w:hAnsi="Arial" w:cs="Arial"/>
          <w:lang w:val="hr-HR"/>
        </w:rPr>
      </w:pPr>
      <w:r w:rsidRPr="00AB4F57">
        <w:rPr>
          <w:rFonts w:ascii="Arial" w:hAnsi="Arial" w:cs="Arial"/>
          <w:lang w:val="hr-HR"/>
        </w:rPr>
        <w:t>1</w:t>
      </w:r>
      <w:r w:rsidRPr="00AB4F57" w:rsidR="000817F7">
        <w:rPr>
          <w:rFonts w:ascii="Arial" w:hAnsi="Arial" w:cs="Arial"/>
          <w:lang w:val="hr-HR"/>
        </w:rPr>
        <w:t xml:space="preserve">. </w:t>
      </w:r>
      <w:r w:rsidRPr="00AB4F57">
        <w:rPr>
          <w:rFonts w:ascii="Arial" w:hAnsi="Arial" w:cs="Arial"/>
          <w:lang w:val="hr-HR"/>
        </w:rPr>
        <w:t>te izvršila pretjecanje prometnom trakom namijenjenom prometu iz suprotnog smjera u zavoju gdje je preglednost ceste nedovoljna,</w:t>
      </w:r>
    </w:p>
    <w:p w:rsidRPr="00AB4F57" w:rsidR="00122DF1" w:rsidP="000F2A27" w:rsidRDefault="00540187" w14:paraId="0D5EB773" w14:textId="77777777">
      <w:pPr>
        <w:ind w:firstLine="720"/>
        <w:jc w:val="both"/>
        <w:rPr>
          <w:rFonts w:ascii="Arial" w:hAnsi="Arial" w:cs="Arial"/>
          <w:lang w:val="hr-HR"/>
        </w:rPr>
      </w:pPr>
      <w:r w:rsidRPr="00AB4F57">
        <w:rPr>
          <w:rFonts w:ascii="Arial" w:hAnsi="Arial" w:cs="Arial"/>
          <w:lang w:val="hr-HR"/>
        </w:rPr>
        <w:t>2</w:t>
      </w:r>
      <w:r w:rsidRPr="00AB4F57" w:rsidR="000817F7">
        <w:rPr>
          <w:rFonts w:ascii="Arial" w:hAnsi="Arial" w:cs="Arial"/>
          <w:lang w:val="hr-HR"/>
        </w:rPr>
        <w:t>.</w:t>
      </w:r>
      <w:r w:rsidRPr="00AB4F57" w:rsidR="00122DF1">
        <w:rPr>
          <w:rFonts w:ascii="Arial" w:hAnsi="Arial" w:cs="Arial"/>
          <w:lang w:val="hr-HR"/>
        </w:rPr>
        <w:t xml:space="preserve"> te je izvršila pretjecanje kolone vozila,</w:t>
      </w:r>
    </w:p>
    <w:p w:rsidRPr="00AB4F57" w:rsidR="000F2A27" w:rsidP="000F2A27" w:rsidRDefault="00540187" w14:paraId="05B069BC" w14:textId="77777777">
      <w:pPr>
        <w:ind w:firstLine="720"/>
        <w:jc w:val="both"/>
        <w:rPr>
          <w:rFonts w:ascii="Arial" w:hAnsi="Arial" w:cs="Arial"/>
          <w:lang w:val="hr-HR"/>
        </w:rPr>
      </w:pPr>
      <w:r w:rsidRPr="00AB4F57">
        <w:rPr>
          <w:rFonts w:ascii="Arial" w:hAnsi="Arial" w:cs="Arial"/>
          <w:lang w:val="hr-HR"/>
        </w:rPr>
        <w:t>3</w:t>
      </w:r>
      <w:r w:rsidRPr="00AB4F57" w:rsidR="000817F7">
        <w:rPr>
          <w:rFonts w:ascii="Arial" w:hAnsi="Arial" w:cs="Arial"/>
          <w:lang w:val="hr-HR"/>
        </w:rPr>
        <w:t xml:space="preserve">. </w:t>
      </w:r>
      <w:r w:rsidRPr="00AB4F57" w:rsidR="000F2A27">
        <w:rPr>
          <w:rFonts w:ascii="Arial" w:hAnsi="Arial" w:cs="Arial"/>
          <w:lang w:val="hr-HR"/>
        </w:rPr>
        <w:t>te izvršila pretjecanje vozila, suprotno oznakama na kolniku (puna lini</w:t>
      </w:r>
      <w:r w:rsidRPr="00AB4F57" w:rsidR="00C859AF">
        <w:rPr>
          <w:rFonts w:ascii="Arial" w:hAnsi="Arial" w:cs="Arial"/>
          <w:lang w:val="hr-HR"/>
        </w:rPr>
        <w:t>ja) gdje je zabrana pretjecanja</w:t>
      </w:r>
      <w:r w:rsidRPr="00AB4F57" w:rsidR="00F35471">
        <w:rPr>
          <w:rFonts w:ascii="Arial" w:hAnsi="Arial" w:cs="Arial"/>
          <w:lang w:val="hr-HR"/>
        </w:rPr>
        <w:t>.</w:t>
      </w:r>
    </w:p>
    <w:p w:rsidRPr="00AB4F57" w:rsidR="009F595C" w:rsidP="000F2A27" w:rsidRDefault="009F595C" w14:paraId="5BD4F230" w14:textId="77777777">
      <w:pPr>
        <w:tabs>
          <w:tab w:val="left" w:pos="-720"/>
        </w:tabs>
        <w:suppressAutoHyphens/>
        <w:jc w:val="both"/>
        <w:rPr>
          <w:rFonts w:ascii="Arial" w:hAnsi="Arial" w:cs="Arial"/>
          <w:spacing w:val="-3"/>
          <w:szCs w:val="24"/>
          <w:lang w:val="hr-HR"/>
        </w:rPr>
      </w:pPr>
    </w:p>
    <w:p w:rsidRPr="00AB4F57" w:rsidR="001D7B65" w:rsidP="001D7B65" w:rsidRDefault="001D7B65" w14:paraId="135C11AD"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Pr="00AB4F57" w:rsidR="000F2A27">
        <w:rPr>
          <w:rFonts w:ascii="Arial" w:hAnsi="Arial" w:cs="Arial"/>
          <w:spacing w:val="-3"/>
          <w:szCs w:val="24"/>
          <w:lang w:val="hr-HR"/>
        </w:rPr>
        <w:t>II. Okrivljenica</w:t>
      </w:r>
      <w:r w:rsidRPr="00AB4F57">
        <w:rPr>
          <w:rFonts w:ascii="Arial" w:hAnsi="Arial" w:cs="Arial"/>
          <w:spacing w:val="-3"/>
          <w:szCs w:val="24"/>
          <w:lang w:val="hr-HR"/>
        </w:rPr>
        <w:t xml:space="preserve"> je time počini</w:t>
      </w:r>
      <w:r w:rsidRPr="00AB4F57" w:rsidR="000F2A27">
        <w:rPr>
          <w:rFonts w:ascii="Arial" w:hAnsi="Arial" w:cs="Arial"/>
          <w:spacing w:val="-3"/>
          <w:szCs w:val="24"/>
          <w:lang w:val="hr-HR"/>
        </w:rPr>
        <w:t>la</w:t>
      </w:r>
      <w:r w:rsidRPr="00AB4F57">
        <w:rPr>
          <w:rFonts w:ascii="Arial" w:hAnsi="Arial" w:cs="Arial"/>
          <w:spacing w:val="-3"/>
          <w:szCs w:val="24"/>
          <w:lang w:val="hr-HR"/>
        </w:rPr>
        <w:t xml:space="preserve"> prekršaje i to pod:</w:t>
      </w:r>
    </w:p>
    <w:p w:rsidRPr="00AB4F57" w:rsidR="001D7B65" w:rsidP="001D7B65" w:rsidRDefault="001D7B65" w14:paraId="4E1EE573"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t>1. iz čl.</w:t>
      </w:r>
      <w:r w:rsidRPr="00AB4F57" w:rsidR="00C859AF">
        <w:rPr>
          <w:rFonts w:ascii="Arial" w:hAnsi="Arial" w:cs="Arial"/>
          <w:spacing w:val="-3"/>
          <w:szCs w:val="24"/>
          <w:lang w:val="hr-HR"/>
        </w:rPr>
        <w:t>72</w:t>
      </w:r>
      <w:r w:rsidRPr="00AB4F57">
        <w:rPr>
          <w:rFonts w:ascii="Arial" w:hAnsi="Arial" w:cs="Arial"/>
          <w:spacing w:val="-3"/>
          <w:szCs w:val="24"/>
          <w:lang w:val="hr-HR"/>
        </w:rPr>
        <w:t xml:space="preserve"> st.</w:t>
      </w:r>
      <w:r w:rsidRPr="00AB4F57" w:rsidR="00C859AF">
        <w:rPr>
          <w:rFonts w:ascii="Arial" w:hAnsi="Arial" w:cs="Arial"/>
          <w:spacing w:val="-3"/>
          <w:szCs w:val="24"/>
          <w:lang w:val="hr-HR"/>
        </w:rPr>
        <w:t>1</w:t>
      </w:r>
      <w:r w:rsidRPr="00AB4F57">
        <w:rPr>
          <w:rFonts w:ascii="Arial" w:hAnsi="Arial" w:cs="Arial"/>
          <w:spacing w:val="-3"/>
          <w:szCs w:val="24"/>
          <w:lang w:val="hr-HR"/>
        </w:rPr>
        <w:t xml:space="preserve"> Zakona o sigurnosti prometa na cestama (NN br. 67/08, 74/11, 80/13, 92/14, 64/15, 108/17, 70/19, 42/20, 85/22 i 114/22), kažnjiv po čl.</w:t>
      </w:r>
      <w:r w:rsidRPr="00AB4F57" w:rsidR="00C859AF">
        <w:rPr>
          <w:rFonts w:ascii="Arial" w:hAnsi="Arial" w:cs="Arial"/>
          <w:spacing w:val="-3"/>
          <w:szCs w:val="24"/>
          <w:lang w:val="hr-HR"/>
        </w:rPr>
        <w:t>72</w:t>
      </w:r>
      <w:r w:rsidRPr="00AB4F57">
        <w:rPr>
          <w:rFonts w:ascii="Arial" w:hAnsi="Arial" w:cs="Arial"/>
          <w:spacing w:val="-3"/>
          <w:szCs w:val="24"/>
          <w:lang w:val="hr-HR"/>
        </w:rPr>
        <w:t xml:space="preserve"> st.</w:t>
      </w:r>
      <w:r w:rsidRPr="00AB4F57" w:rsidR="00CD71CE">
        <w:rPr>
          <w:rFonts w:ascii="Arial" w:hAnsi="Arial" w:cs="Arial"/>
          <w:spacing w:val="-3"/>
          <w:szCs w:val="24"/>
          <w:lang w:val="hr-HR"/>
        </w:rPr>
        <w:t>2</w:t>
      </w:r>
      <w:r w:rsidRPr="00AB4F57" w:rsidR="000817F7">
        <w:rPr>
          <w:rFonts w:ascii="Arial" w:hAnsi="Arial" w:cs="Arial"/>
          <w:spacing w:val="-3"/>
          <w:szCs w:val="24"/>
          <w:lang w:val="hr-HR"/>
        </w:rPr>
        <w:t xml:space="preserve"> istog Zakona</w:t>
      </w:r>
      <w:r w:rsidRPr="00AB4F57" w:rsidR="00C859AF">
        <w:rPr>
          <w:rFonts w:ascii="Arial" w:hAnsi="Arial" w:cs="Arial"/>
          <w:spacing w:val="-3"/>
          <w:szCs w:val="24"/>
          <w:lang w:val="hr-HR"/>
        </w:rPr>
        <w:t>,</w:t>
      </w:r>
    </w:p>
    <w:p w:rsidRPr="00AB4F57" w:rsidR="00AC409F" w:rsidP="001D7B65" w:rsidRDefault="00AC409F" w14:paraId="1255512F"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Pr="00AB4F57" w:rsidR="00F31450">
        <w:rPr>
          <w:rFonts w:ascii="Arial" w:hAnsi="Arial" w:cs="Arial"/>
          <w:spacing w:val="-3"/>
          <w:szCs w:val="24"/>
          <w:lang w:val="hr-HR"/>
        </w:rPr>
        <w:t>2</w:t>
      </w:r>
      <w:r w:rsidRPr="00AB4F57">
        <w:rPr>
          <w:rFonts w:ascii="Arial" w:hAnsi="Arial" w:cs="Arial"/>
          <w:spacing w:val="-3"/>
          <w:szCs w:val="24"/>
          <w:lang w:val="hr-HR"/>
        </w:rPr>
        <w:t>. iz čl.</w:t>
      </w:r>
      <w:r w:rsidRPr="00AB4F57" w:rsidR="00C859AF">
        <w:rPr>
          <w:rFonts w:ascii="Arial" w:hAnsi="Arial" w:cs="Arial"/>
          <w:spacing w:val="-3"/>
          <w:szCs w:val="24"/>
          <w:lang w:val="hr-HR"/>
        </w:rPr>
        <w:t>70</w:t>
      </w:r>
      <w:r w:rsidRPr="00AB4F57">
        <w:rPr>
          <w:rFonts w:ascii="Arial" w:hAnsi="Arial" w:cs="Arial"/>
          <w:spacing w:val="-3"/>
          <w:szCs w:val="24"/>
          <w:lang w:val="hr-HR"/>
        </w:rPr>
        <w:t xml:space="preserve"> st.</w:t>
      </w:r>
      <w:r w:rsidRPr="00AB4F57" w:rsidR="00C859AF">
        <w:rPr>
          <w:rFonts w:ascii="Arial" w:hAnsi="Arial" w:cs="Arial"/>
          <w:spacing w:val="-3"/>
          <w:szCs w:val="24"/>
          <w:lang w:val="hr-HR"/>
        </w:rPr>
        <w:t>1</w:t>
      </w:r>
      <w:r w:rsidRPr="00AB4F57">
        <w:rPr>
          <w:rFonts w:ascii="Arial" w:hAnsi="Arial" w:cs="Arial"/>
          <w:spacing w:val="-3"/>
          <w:szCs w:val="24"/>
          <w:lang w:val="hr-HR"/>
        </w:rPr>
        <w:t xml:space="preserve"> </w:t>
      </w:r>
      <w:r w:rsidRPr="00AB4F57" w:rsidR="00122DF1">
        <w:rPr>
          <w:rFonts w:ascii="Arial" w:hAnsi="Arial" w:cs="Arial"/>
          <w:spacing w:val="-3"/>
          <w:szCs w:val="24"/>
          <w:lang w:val="hr-HR"/>
        </w:rPr>
        <w:t xml:space="preserve">toč.1 </w:t>
      </w:r>
      <w:r w:rsidRPr="00AB4F57">
        <w:rPr>
          <w:rFonts w:ascii="Arial" w:hAnsi="Arial" w:cs="Arial"/>
          <w:spacing w:val="-3"/>
          <w:szCs w:val="24"/>
          <w:lang w:val="hr-HR"/>
        </w:rPr>
        <w:t>Zakona o sigurnosti prometa na cestama (NN br. 67/08, 74/11, 80/13, 92/14, 64/15, 108/17, 70/19, 42/20, 85/22 i 114/22), kažnjiv po čl.</w:t>
      </w:r>
      <w:r w:rsidRPr="00AB4F57" w:rsidR="00C859AF">
        <w:rPr>
          <w:rFonts w:ascii="Arial" w:hAnsi="Arial" w:cs="Arial"/>
          <w:spacing w:val="-3"/>
          <w:szCs w:val="24"/>
          <w:lang w:val="hr-HR"/>
        </w:rPr>
        <w:t>70</w:t>
      </w:r>
      <w:r w:rsidRPr="00AB4F57">
        <w:rPr>
          <w:rFonts w:ascii="Arial" w:hAnsi="Arial" w:cs="Arial"/>
          <w:spacing w:val="-3"/>
          <w:szCs w:val="24"/>
          <w:lang w:val="hr-HR"/>
        </w:rPr>
        <w:t xml:space="preserve"> st.</w:t>
      </w:r>
      <w:r w:rsidRPr="00AB4F57" w:rsidR="00C859AF">
        <w:rPr>
          <w:rFonts w:ascii="Arial" w:hAnsi="Arial" w:cs="Arial"/>
          <w:spacing w:val="-3"/>
          <w:szCs w:val="24"/>
          <w:lang w:val="hr-HR"/>
        </w:rPr>
        <w:t>3</w:t>
      </w:r>
      <w:r w:rsidRPr="00AB4F57">
        <w:rPr>
          <w:rFonts w:ascii="Arial" w:hAnsi="Arial" w:cs="Arial"/>
          <w:spacing w:val="-3"/>
          <w:szCs w:val="24"/>
          <w:lang w:val="hr-HR"/>
        </w:rPr>
        <w:t xml:space="preserve"> istog Zakona,</w:t>
      </w:r>
    </w:p>
    <w:p w:rsidRPr="00AB4F57" w:rsidR="00C859AF" w:rsidP="00C859AF" w:rsidRDefault="00C859AF" w14:paraId="6E183AD5"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Pr="00AB4F57" w:rsidR="00F31450">
        <w:rPr>
          <w:rFonts w:ascii="Arial" w:hAnsi="Arial" w:cs="Arial"/>
          <w:spacing w:val="-3"/>
          <w:szCs w:val="24"/>
          <w:lang w:val="hr-HR"/>
        </w:rPr>
        <w:t>3</w:t>
      </w:r>
      <w:r w:rsidRPr="00AB4F57">
        <w:rPr>
          <w:rFonts w:ascii="Arial" w:hAnsi="Arial" w:cs="Arial"/>
          <w:spacing w:val="-3"/>
          <w:szCs w:val="24"/>
          <w:lang w:val="hr-HR"/>
        </w:rPr>
        <w:t>. iz čl.12 st.4 Zakona o sigurnosti prometa na cestama (NN br. 67/08, 74/11, 80/13, 92/14, 64/15, 108/17, 70/19, 42/20, 85/22 i 114/22), kažnjiv po čl.12 st.8 istog Zakona,</w:t>
      </w:r>
    </w:p>
    <w:p w:rsidRPr="00AB4F57" w:rsidR="001C1F4E" w:rsidP="001C1F4E" w:rsidRDefault="001D7B65" w14:paraId="3295F783"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lastRenderedPageBreak/>
        <w:tab/>
        <w:t xml:space="preserve">pa </w:t>
      </w:r>
      <w:r w:rsidRPr="00AB4F57" w:rsidR="000F2A27">
        <w:rPr>
          <w:rFonts w:ascii="Arial" w:hAnsi="Arial" w:cs="Arial"/>
          <w:spacing w:val="-3"/>
          <w:szCs w:val="24"/>
          <w:lang w:val="hr-HR"/>
        </w:rPr>
        <w:t>joj</w:t>
      </w:r>
      <w:r w:rsidRPr="00AB4F57">
        <w:rPr>
          <w:rFonts w:ascii="Arial" w:hAnsi="Arial" w:cs="Arial"/>
          <w:spacing w:val="-3"/>
          <w:szCs w:val="24"/>
          <w:lang w:val="hr-HR"/>
        </w:rPr>
        <w:t xml:space="preserve"> se temeljem istih propisa, primjenom čl.37 st.3 i čl.39 Prekršajnog  zakona,</w:t>
      </w:r>
    </w:p>
    <w:p w:rsidRPr="00AB4F57" w:rsidR="001C1F4E" w:rsidP="001C1F4E" w:rsidRDefault="001C1F4E" w14:paraId="3E45396D" w14:textId="77777777">
      <w:pPr>
        <w:tabs>
          <w:tab w:val="left" w:pos="-720"/>
        </w:tabs>
        <w:suppressAutoHyphens/>
        <w:jc w:val="both"/>
        <w:rPr>
          <w:rFonts w:ascii="Arial" w:hAnsi="Arial" w:cs="Arial"/>
          <w:spacing w:val="-3"/>
          <w:szCs w:val="24"/>
          <w:lang w:val="hr-HR"/>
        </w:rPr>
      </w:pPr>
    </w:p>
    <w:p w:rsidR="00F35471" w:rsidP="001D7B65" w:rsidRDefault="001D7B65" w14:paraId="00B8E677" w14:textId="77777777">
      <w:pPr>
        <w:tabs>
          <w:tab w:val="left" w:pos="-720"/>
        </w:tabs>
        <w:suppressAutoHyphens/>
        <w:jc w:val="center"/>
        <w:rPr>
          <w:rFonts w:ascii="Arial" w:hAnsi="Arial" w:cs="Arial"/>
          <w:spacing w:val="-3"/>
          <w:szCs w:val="24"/>
          <w:lang w:val="hr-HR"/>
        </w:rPr>
      </w:pPr>
      <w:r w:rsidRPr="00AB4F57">
        <w:rPr>
          <w:rFonts w:ascii="Arial" w:hAnsi="Arial" w:cs="Arial"/>
          <w:spacing w:val="-3"/>
          <w:szCs w:val="24"/>
          <w:lang w:val="hr-HR"/>
        </w:rPr>
        <w:t>u t v r đ u j e</w:t>
      </w:r>
    </w:p>
    <w:p w:rsidRPr="00AB4F57" w:rsidR="00777AEF" w:rsidP="001D7B65" w:rsidRDefault="00777AEF" w14:paraId="506E0ADE" w14:textId="77777777">
      <w:pPr>
        <w:tabs>
          <w:tab w:val="left" w:pos="-720"/>
        </w:tabs>
        <w:suppressAutoHyphens/>
        <w:jc w:val="center"/>
        <w:rPr>
          <w:rFonts w:ascii="Arial" w:hAnsi="Arial" w:cs="Arial"/>
          <w:spacing w:val="-3"/>
          <w:szCs w:val="24"/>
          <w:lang w:val="hr-HR"/>
        </w:rPr>
      </w:pPr>
    </w:p>
    <w:p w:rsidRPr="00AB4F57" w:rsidR="001D7B65" w:rsidP="001D7B65" w:rsidRDefault="001D7B65" w14:paraId="28A3C3DD"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t xml:space="preserve">novčana kazna </w:t>
      </w:r>
      <w:r w:rsidRPr="00AB4F57" w:rsidR="00F35471">
        <w:rPr>
          <w:rFonts w:ascii="Arial" w:hAnsi="Arial" w:cs="Arial"/>
          <w:spacing w:val="-3"/>
          <w:szCs w:val="24"/>
          <w:lang w:val="hr-HR"/>
        </w:rPr>
        <w:t xml:space="preserve">i to </w:t>
      </w:r>
      <w:r w:rsidRPr="00AB4F57">
        <w:rPr>
          <w:rFonts w:ascii="Arial" w:hAnsi="Arial" w:cs="Arial"/>
          <w:spacing w:val="-3"/>
          <w:szCs w:val="24"/>
          <w:lang w:val="hr-HR"/>
        </w:rPr>
        <w:t>za prekršaj pod:</w:t>
      </w:r>
    </w:p>
    <w:p w:rsidRPr="00AB4F57" w:rsidR="001D7B65" w:rsidP="001D7B65" w:rsidRDefault="001D7B65" w14:paraId="2D9DB2BA" w14:textId="77777777">
      <w:pPr>
        <w:tabs>
          <w:tab w:val="left" w:pos="-720"/>
        </w:tabs>
        <w:suppressAutoHyphens/>
        <w:jc w:val="both"/>
        <w:rPr>
          <w:rFonts w:ascii="Arial" w:hAnsi="Arial" w:cs="Arial"/>
          <w:bCs/>
          <w:spacing w:val="-3"/>
          <w:szCs w:val="24"/>
          <w:lang w:val="hr-HR"/>
        </w:rPr>
      </w:pPr>
      <w:r w:rsidRPr="00AB4F57">
        <w:rPr>
          <w:rFonts w:ascii="Arial" w:hAnsi="Arial" w:cs="Arial"/>
          <w:spacing w:val="-3"/>
          <w:szCs w:val="24"/>
          <w:lang w:val="hr-HR"/>
        </w:rPr>
        <w:tab/>
        <w:t>1.</w:t>
      </w:r>
      <w:r w:rsidRPr="00AB4F57" w:rsidR="00F31450">
        <w:rPr>
          <w:rFonts w:ascii="Arial" w:hAnsi="Arial" w:cs="Arial"/>
          <w:spacing w:val="-3"/>
          <w:szCs w:val="24"/>
          <w:lang w:val="hr-HR"/>
        </w:rPr>
        <w:t xml:space="preserve"> </w:t>
      </w:r>
      <w:r w:rsidR="00777AEF">
        <w:rPr>
          <w:rFonts w:ascii="Arial" w:hAnsi="Arial" w:cs="Arial"/>
          <w:spacing w:val="-3"/>
          <w:szCs w:val="24"/>
          <w:lang w:val="hr-HR"/>
        </w:rPr>
        <w:t xml:space="preserve">i 3. </w:t>
      </w:r>
      <w:r w:rsidRPr="00AB4F57">
        <w:rPr>
          <w:rFonts w:ascii="Arial" w:hAnsi="Arial" w:cs="Arial"/>
          <w:spacing w:val="-3"/>
          <w:szCs w:val="24"/>
          <w:lang w:val="hr-HR"/>
        </w:rPr>
        <w:t xml:space="preserve">u iznosu od  </w:t>
      </w:r>
      <w:r w:rsidRPr="00AB4F57" w:rsidR="00122DF1">
        <w:rPr>
          <w:rFonts w:ascii="Arial" w:hAnsi="Arial" w:cs="Arial"/>
          <w:spacing w:val="-3"/>
          <w:szCs w:val="24"/>
          <w:lang w:val="hr-HR"/>
        </w:rPr>
        <w:t>20</w:t>
      </w:r>
      <w:r w:rsidRPr="00AB4F57">
        <w:rPr>
          <w:rFonts w:ascii="Arial" w:hAnsi="Arial" w:cs="Arial"/>
          <w:bCs/>
          <w:spacing w:val="-3"/>
          <w:szCs w:val="24"/>
          <w:lang w:val="hr-HR"/>
        </w:rPr>
        <w:t>0,00 (</w:t>
      </w:r>
      <w:r w:rsidRPr="00AB4F57" w:rsidR="00122DF1">
        <w:rPr>
          <w:rFonts w:ascii="Arial" w:hAnsi="Arial" w:cs="Arial"/>
          <w:bCs/>
          <w:spacing w:val="-3"/>
          <w:szCs w:val="24"/>
          <w:lang w:val="hr-HR"/>
        </w:rPr>
        <w:t>dvje</w:t>
      </w:r>
      <w:r w:rsidRPr="00AB4F57">
        <w:rPr>
          <w:rFonts w:ascii="Arial" w:hAnsi="Arial" w:cs="Arial"/>
          <w:bCs/>
          <w:spacing w:val="-3"/>
          <w:szCs w:val="24"/>
          <w:lang w:val="hr-HR"/>
        </w:rPr>
        <w:t>sto</w:t>
      </w:r>
      <w:r w:rsidRPr="00AB4F57" w:rsidR="00122DF1">
        <w:rPr>
          <w:rFonts w:ascii="Arial" w:hAnsi="Arial" w:cs="Arial"/>
          <w:bCs/>
          <w:spacing w:val="-3"/>
          <w:szCs w:val="24"/>
          <w:lang w:val="hr-HR"/>
        </w:rPr>
        <w:t>)</w:t>
      </w:r>
      <w:r w:rsidRPr="00AB4F57">
        <w:rPr>
          <w:rFonts w:ascii="Arial" w:hAnsi="Arial" w:cs="Arial"/>
          <w:bCs/>
          <w:spacing w:val="-3"/>
          <w:szCs w:val="24"/>
          <w:lang w:val="hr-HR"/>
        </w:rPr>
        <w:t xml:space="preserve"> eura, </w:t>
      </w:r>
    </w:p>
    <w:p w:rsidRPr="00AB4F57" w:rsidR="00AC409F" w:rsidP="00122DF1" w:rsidRDefault="001D7B65" w14:paraId="15DE6150"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009C14E5">
        <w:rPr>
          <w:rFonts w:ascii="Arial" w:hAnsi="Arial" w:cs="Arial"/>
          <w:spacing w:val="-3"/>
          <w:szCs w:val="24"/>
          <w:lang w:val="hr-HR"/>
        </w:rPr>
        <w:t>2</w:t>
      </w:r>
      <w:r w:rsidRPr="00AB4F57">
        <w:rPr>
          <w:rFonts w:ascii="Arial" w:hAnsi="Arial" w:cs="Arial"/>
          <w:spacing w:val="-3"/>
          <w:szCs w:val="24"/>
          <w:lang w:val="hr-HR"/>
        </w:rPr>
        <w:t xml:space="preserve">. u iznosu od  </w:t>
      </w:r>
      <w:r w:rsidRPr="00AB4F57" w:rsidR="00AC409F">
        <w:rPr>
          <w:rFonts w:ascii="Arial" w:hAnsi="Arial" w:cs="Arial"/>
          <w:spacing w:val="-3"/>
          <w:szCs w:val="24"/>
          <w:lang w:val="hr-HR"/>
        </w:rPr>
        <w:t>2</w:t>
      </w:r>
      <w:r w:rsidRPr="00AB4F57" w:rsidR="00122DF1">
        <w:rPr>
          <w:rFonts w:ascii="Arial" w:hAnsi="Arial" w:cs="Arial"/>
          <w:spacing w:val="-3"/>
          <w:szCs w:val="24"/>
          <w:lang w:val="hr-HR"/>
        </w:rPr>
        <w:t>20</w:t>
      </w:r>
      <w:r w:rsidRPr="00AB4F57" w:rsidR="00AC409F">
        <w:rPr>
          <w:rFonts w:ascii="Arial" w:hAnsi="Arial" w:cs="Arial"/>
          <w:bCs/>
          <w:spacing w:val="-3"/>
          <w:szCs w:val="24"/>
          <w:lang w:val="hr-HR"/>
        </w:rPr>
        <w:t xml:space="preserve">,00 (dvjesto </w:t>
      </w:r>
      <w:r w:rsidRPr="00AB4F57" w:rsidR="00122DF1">
        <w:rPr>
          <w:rFonts w:ascii="Arial" w:hAnsi="Arial" w:cs="Arial"/>
          <w:bCs/>
          <w:spacing w:val="-3"/>
          <w:szCs w:val="24"/>
          <w:lang w:val="hr-HR"/>
        </w:rPr>
        <w:t>dvadeset)</w:t>
      </w:r>
      <w:r w:rsidRPr="00AB4F57" w:rsidR="00AC409F">
        <w:rPr>
          <w:rFonts w:ascii="Arial" w:hAnsi="Arial" w:cs="Arial"/>
          <w:bCs/>
          <w:spacing w:val="-3"/>
          <w:szCs w:val="24"/>
          <w:lang w:val="hr-HR"/>
        </w:rPr>
        <w:t xml:space="preserve"> eura</w:t>
      </w:r>
      <w:r w:rsidRPr="00AB4F57">
        <w:rPr>
          <w:rFonts w:ascii="Arial" w:hAnsi="Arial" w:cs="Arial"/>
          <w:spacing w:val="-3"/>
          <w:szCs w:val="24"/>
          <w:lang w:val="hr-HR"/>
        </w:rPr>
        <w:t>,</w:t>
      </w:r>
      <w:r w:rsidRPr="00AB4F57">
        <w:rPr>
          <w:rFonts w:ascii="Arial" w:hAnsi="Arial" w:cs="Arial"/>
          <w:spacing w:val="-3"/>
          <w:szCs w:val="24"/>
          <w:lang w:val="hr-HR"/>
        </w:rPr>
        <w:tab/>
      </w:r>
    </w:p>
    <w:p w:rsidRPr="00AB4F57" w:rsidR="00122DF1" w:rsidP="00122DF1" w:rsidRDefault="00122DF1" w14:paraId="0F480871" w14:textId="77777777">
      <w:pPr>
        <w:tabs>
          <w:tab w:val="left" w:pos="-720"/>
        </w:tabs>
        <w:suppressAutoHyphens/>
        <w:jc w:val="both"/>
        <w:rPr>
          <w:rFonts w:ascii="Arial" w:hAnsi="Arial" w:cs="Arial"/>
          <w:spacing w:val="-3"/>
          <w:szCs w:val="24"/>
          <w:lang w:val="hr-HR"/>
        </w:rPr>
      </w:pPr>
    </w:p>
    <w:p w:rsidRPr="00AB4F57" w:rsidR="001D7B65" w:rsidP="001D7B65" w:rsidRDefault="001D7B65" w14:paraId="59788A60"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t xml:space="preserve">te </w:t>
      </w:r>
      <w:r w:rsidRPr="00AB4F57" w:rsidR="00122DF1">
        <w:rPr>
          <w:rFonts w:ascii="Arial" w:hAnsi="Arial" w:cs="Arial"/>
          <w:spacing w:val="-3"/>
          <w:szCs w:val="24"/>
          <w:lang w:val="hr-HR"/>
        </w:rPr>
        <w:t xml:space="preserve">joj </w:t>
      </w:r>
      <w:r w:rsidRPr="00AB4F57">
        <w:rPr>
          <w:rFonts w:ascii="Arial" w:hAnsi="Arial" w:cs="Arial"/>
          <w:spacing w:val="-3"/>
          <w:szCs w:val="24"/>
          <w:lang w:val="hr-HR"/>
        </w:rPr>
        <w:t>se primjenom čl.39 st.1 t.2 Prekršajnog zakona</w:t>
      </w:r>
    </w:p>
    <w:p w:rsidRPr="00AB4F57" w:rsidR="001D7B65" w:rsidP="001D7B65" w:rsidRDefault="001D7B65" w14:paraId="00616EFA" w14:textId="77777777">
      <w:pPr>
        <w:tabs>
          <w:tab w:val="left" w:pos="-720"/>
        </w:tabs>
        <w:suppressAutoHyphens/>
        <w:jc w:val="both"/>
        <w:rPr>
          <w:rFonts w:ascii="Arial" w:hAnsi="Arial" w:cs="Arial"/>
          <w:spacing w:val="-3"/>
          <w:szCs w:val="24"/>
          <w:lang w:val="hr-HR"/>
        </w:rPr>
      </w:pPr>
    </w:p>
    <w:p w:rsidRPr="00AB4F57" w:rsidR="001D7B65" w:rsidP="001D7B65" w:rsidRDefault="001D7B65" w14:paraId="34EB2817" w14:textId="77777777">
      <w:pPr>
        <w:tabs>
          <w:tab w:val="left" w:pos="-720"/>
        </w:tabs>
        <w:suppressAutoHyphens/>
        <w:jc w:val="center"/>
        <w:rPr>
          <w:rFonts w:ascii="Arial" w:hAnsi="Arial" w:cs="Arial"/>
          <w:spacing w:val="-3"/>
          <w:szCs w:val="24"/>
          <w:lang w:val="hr-HR"/>
        </w:rPr>
      </w:pPr>
      <w:r w:rsidRPr="00AB4F57">
        <w:rPr>
          <w:rFonts w:ascii="Arial" w:hAnsi="Arial" w:cs="Arial"/>
          <w:spacing w:val="-3"/>
          <w:szCs w:val="24"/>
          <w:lang w:val="hr-HR"/>
        </w:rPr>
        <w:t>i z r i č e</w:t>
      </w:r>
    </w:p>
    <w:p w:rsidRPr="00AB4F57" w:rsidR="001D7B65" w:rsidP="001D7B65" w:rsidRDefault="001D7B65" w14:paraId="3C6DC7D5" w14:textId="77777777">
      <w:pPr>
        <w:tabs>
          <w:tab w:val="left" w:pos="-720"/>
        </w:tabs>
        <w:suppressAutoHyphens/>
        <w:jc w:val="both"/>
        <w:rPr>
          <w:rFonts w:ascii="Arial" w:hAnsi="Arial" w:cs="Arial"/>
          <w:spacing w:val="-3"/>
          <w:szCs w:val="24"/>
          <w:lang w:val="hr-HR"/>
        </w:rPr>
      </w:pPr>
    </w:p>
    <w:p w:rsidRPr="00AB4F57" w:rsidR="009F595C" w:rsidP="001D7B65" w:rsidRDefault="001D7B65" w14:paraId="5A98178F" w14:textId="77777777">
      <w:pPr>
        <w:tabs>
          <w:tab w:val="left" w:pos="-720"/>
        </w:tabs>
        <w:suppressAutoHyphens/>
        <w:jc w:val="both"/>
        <w:rPr>
          <w:rFonts w:ascii="Arial" w:hAnsi="Arial" w:cs="Arial"/>
          <w:bCs/>
          <w:spacing w:val="-3"/>
          <w:szCs w:val="24"/>
          <w:lang w:val="hr-HR"/>
        </w:rPr>
      </w:pPr>
      <w:r w:rsidRPr="00AB4F57">
        <w:rPr>
          <w:rFonts w:ascii="Arial" w:hAnsi="Arial" w:cs="Arial"/>
          <w:spacing w:val="-3"/>
          <w:szCs w:val="24"/>
          <w:lang w:val="hr-HR"/>
        </w:rPr>
        <w:tab/>
        <w:t xml:space="preserve">III. ukupna novčana kazna u iznosu od </w:t>
      </w:r>
      <w:r w:rsidRPr="00AB4F57" w:rsidR="00122DF1">
        <w:rPr>
          <w:rFonts w:ascii="Arial" w:hAnsi="Arial" w:cs="Arial"/>
          <w:spacing w:val="-3"/>
          <w:szCs w:val="24"/>
          <w:lang w:val="hr-HR"/>
        </w:rPr>
        <w:t>420</w:t>
      </w:r>
      <w:r w:rsidRPr="00AB4F57">
        <w:rPr>
          <w:rFonts w:ascii="Arial" w:hAnsi="Arial" w:cs="Arial"/>
          <w:bCs/>
          <w:spacing w:val="-3"/>
          <w:szCs w:val="24"/>
          <w:lang w:val="hr-HR"/>
        </w:rPr>
        <w:t>,00 (</w:t>
      </w:r>
      <w:r w:rsidRPr="00AB4F57" w:rsidR="00122DF1">
        <w:rPr>
          <w:rFonts w:ascii="Arial" w:hAnsi="Arial" w:cs="Arial"/>
          <w:bCs/>
          <w:spacing w:val="-3"/>
          <w:szCs w:val="24"/>
          <w:lang w:val="hr-HR"/>
        </w:rPr>
        <w:t>četiristo</w:t>
      </w:r>
      <w:r w:rsidRPr="00AB4F57" w:rsidR="00BC14C1">
        <w:rPr>
          <w:rFonts w:ascii="Arial" w:hAnsi="Arial" w:cs="Arial"/>
          <w:bCs/>
          <w:spacing w:val="-3"/>
          <w:szCs w:val="24"/>
          <w:lang w:val="hr-HR"/>
        </w:rPr>
        <w:t xml:space="preserve"> dvadeset</w:t>
      </w:r>
      <w:r w:rsidRPr="00AB4F57" w:rsidR="00F35471">
        <w:rPr>
          <w:rFonts w:ascii="Arial" w:hAnsi="Arial" w:cs="Arial"/>
          <w:bCs/>
          <w:spacing w:val="-3"/>
          <w:szCs w:val="24"/>
          <w:lang w:val="hr-HR"/>
        </w:rPr>
        <w:t>)</w:t>
      </w:r>
      <w:r w:rsidRPr="00AB4F57" w:rsidR="00122DF1">
        <w:rPr>
          <w:rFonts w:ascii="Arial" w:hAnsi="Arial" w:cs="Arial"/>
          <w:bCs/>
          <w:spacing w:val="-3"/>
          <w:szCs w:val="24"/>
          <w:lang w:val="hr-HR"/>
        </w:rPr>
        <w:t xml:space="preserve"> </w:t>
      </w:r>
      <w:r w:rsidRPr="00AB4F57" w:rsidR="001C1F4E">
        <w:rPr>
          <w:rFonts w:ascii="Arial" w:hAnsi="Arial" w:cs="Arial"/>
          <w:bCs/>
          <w:spacing w:val="-3"/>
          <w:szCs w:val="24"/>
          <w:lang w:val="hr-HR"/>
        </w:rPr>
        <w:t>eur</w:t>
      </w:r>
      <w:r w:rsidRPr="00AB4F57" w:rsidR="00AC409F">
        <w:rPr>
          <w:rFonts w:ascii="Arial" w:hAnsi="Arial" w:cs="Arial"/>
          <w:bCs/>
          <w:spacing w:val="-3"/>
          <w:szCs w:val="24"/>
          <w:lang w:val="hr-HR"/>
        </w:rPr>
        <w:t>a.</w:t>
      </w:r>
    </w:p>
    <w:p w:rsidRPr="00AB4F57" w:rsidR="001D7B65" w:rsidP="001D7B65" w:rsidRDefault="001D7B65" w14:paraId="17CCB958" w14:textId="77777777">
      <w:pPr>
        <w:tabs>
          <w:tab w:val="left" w:pos="-720"/>
        </w:tabs>
        <w:suppressAutoHyphens/>
        <w:jc w:val="both"/>
        <w:rPr>
          <w:rFonts w:ascii="Arial" w:hAnsi="Arial" w:cs="Arial"/>
          <w:bCs/>
          <w:spacing w:val="-3"/>
          <w:szCs w:val="24"/>
          <w:lang w:val="hr-HR"/>
        </w:rPr>
      </w:pPr>
      <w:r w:rsidRPr="00AB4F57">
        <w:rPr>
          <w:rFonts w:ascii="Arial" w:hAnsi="Arial" w:cs="Arial"/>
          <w:bCs/>
          <w:spacing w:val="-3"/>
          <w:szCs w:val="24"/>
          <w:lang w:val="hr-HR"/>
        </w:rPr>
        <w:t xml:space="preserve">  </w:t>
      </w:r>
    </w:p>
    <w:p w:rsidRPr="00AB4F57" w:rsidR="001D7B65" w:rsidP="001D7B65" w:rsidRDefault="001D7B65" w14:paraId="23EF2A21" w14:textId="77777777">
      <w:pPr>
        <w:tabs>
          <w:tab w:val="left" w:pos="-720"/>
        </w:tabs>
        <w:suppressAutoHyphens/>
        <w:jc w:val="both"/>
        <w:rPr>
          <w:rFonts w:ascii="Arial" w:hAnsi="Arial" w:cs="Arial"/>
          <w:bCs/>
          <w:spacing w:val="-3"/>
          <w:szCs w:val="24"/>
          <w:lang w:val="hr-HR"/>
        </w:rPr>
      </w:pPr>
      <w:r w:rsidRPr="00AB4F57">
        <w:rPr>
          <w:rFonts w:ascii="Arial" w:hAnsi="Arial" w:cs="Arial"/>
          <w:bCs/>
          <w:spacing w:val="-3"/>
          <w:szCs w:val="24"/>
          <w:lang w:val="hr-HR"/>
        </w:rPr>
        <w:tab/>
        <w:t>Okrivljeni</w:t>
      </w:r>
      <w:r w:rsidRPr="00AB4F57" w:rsidR="000F2A27">
        <w:rPr>
          <w:rFonts w:ascii="Arial" w:hAnsi="Arial" w:cs="Arial"/>
          <w:bCs/>
          <w:spacing w:val="-3"/>
          <w:szCs w:val="24"/>
          <w:lang w:val="hr-HR"/>
        </w:rPr>
        <w:t>ca</w:t>
      </w:r>
      <w:r w:rsidRPr="00AB4F57">
        <w:rPr>
          <w:rFonts w:ascii="Arial" w:hAnsi="Arial" w:cs="Arial"/>
          <w:bCs/>
          <w:spacing w:val="-3"/>
          <w:szCs w:val="24"/>
          <w:lang w:val="hr-HR"/>
        </w:rPr>
        <w:t xml:space="preserve"> je dužn</w:t>
      </w:r>
      <w:r w:rsidRPr="00AB4F57" w:rsidR="000F2A27">
        <w:rPr>
          <w:rFonts w:ascii="Arial" w:hAnsi="Arial" w:cs="Arial"/>
          <w:bCs/>
          <w:spacing w:val="-3"/>
          <w:szCs w:val="24"/>
          <w:lang w:val="hr-HR"/>
        </w:rPr>
        <w:t>a</w:t>
      </w:r>
      <w:r w:rsidRPr="00AB4F57">
        <w:rPr>
          <w:rFonts w:ascii="Arial" w:hAnsi="Arial" w:cs="Arial"/>
          <w:bCs/>
          <w:spacing w:val="-3"/>
          <w:szCs w:val="24"/>
          <w:lang w:val="hr-HR"/>
        </w:rPr>
        <w:t xml:space="preserve"> platiti novčanu kaznu temeljem čl.33 st.10 Prekršajnog zakona, u roku od </w:t>
      </w:r>
      <w:r w:rsidRPr="00AB4F57" w:rsidR="00081EBA">
        <w:rPr>
          <w:rFonts w:ascii="Arial" w:hAnsi="Arial" w:cs="Arial"/>
          <w:bCs/>
          <w:spacing w:val="-3"/>
          <w:szCs w:val="24"/>
          <w:lang w:val="hr-HR"/>
        </w:rPr>
        <w:t>9</w:t>
      </w:r>
      <w:r w:rsidRPr="00AB4F57">
        <w:rPr>
          <w:rFonts w:ascii="Arial" w:hAnsi="Arial" w:cs="Arial"/>
          <w:bCs/>
          <w:spacing w:val="-3"/>
          <w:szCs w:val="24"/>
          <w:lang w:val="hr-HR"/>
        </w:rPr>
        <w:t>0 (</w:t>
      </w:r>
      <w:r w:rsidRPr="00AB4F57" w:rsidR="00081EBA">
        <w:rPr>
          <w:rFonts w:ascii="Arial" w:hAnsi="Arial" w:cs="Arial"/>
          <w:bCs/>
          <w:spacing w:val="-3"/>
          <w:szCs w:val="24"/>
          <w:lang w:val="hr-HR"/>
        </w:rPr>
        <w:t>devedeset</w:t>
      </w:r>
      <w:r w:rsidRPr="00AB4F57">
        <w:rPr>
          <w:rFonts w:ascii="Arial" w:hAnsi="Arial" w:cs="Arial"/>
          <w:bCs/>
          <w:spacing w:val="-3"/>
          <w:szCs w:val="24"/>
          <w:lang w:val="hr-HR"/>
        </w:rPr>
        <w:t>) od dana primitka ove presude, u protivnom okrivljeno</w:t>
      </w:r>
      <w:r w:rsidRPr="00AB4F57" w:rsidR="000F2A27">
        <w:rPr>
          <w:rFonts w:ascii="Arial" w:hAnsi="Arial" w:cs="Arial"/>
          <w:bCs/>
          <w:spacing w:val="-3"/>
          <w:szCs w:val="24"/>
          <w:lang w:val="hr-HR"/>
        </w:rPr>
        <w:t>j</w:t>
      </w:r>
      <w:r w:rsidRPr="00AB4F57">
        <w:rPr>
          <w:rFonts w:ascii="Arial" w:hAnsi="Arial" w:cs="Arial"/>
          <w:bCs/>
          <w:spacing w:val="-3"/>
          <w:szCs w:val="24"/>
          <w:lang w:val="hr-HR"/>
        </w:rPr>
        <w:t xml:space="preserve"> će se novčana kazna naplatiti prisilno, shodno čl.152 Prekršajnog zakona.</w:t>
      </w:r>
    </w:p>
    <w:p w:rsidRPr="00AB4F57" w:rsidR="000E67A8" w:rsidP="001D7B65" w:rsidRDefault="000E67A8" w14:paraId="29300091" w14:textId="77777777">
      <w:pPr>
        <w:tabs>
          <w:tab w:val="left" w:pos="-720"/>
        </w:tabs>
        <w:suppressAutoHyphens/>
        <w:jc w:val="both"/>
        <w:rPr>
          <w:rFonts w:ascii="Arial" w:hAnsi="Arial" w:cs="Arial"/>
          <w:bCs/>
          <w:spacing w:val="-3"/>
          <w:szCs w:val="24"/>
          <w:lang w:val="hr-HR"/>
        </w:rPr>
      </w:pPr>
    </w:p>
    <w:p w:rsidRPr="00AB4F57" w:rsidR="001D7B65" w:rsidP="001D7B65" w:rsidRDefault="000E67A8" w14:paraId="31928694" w14:textId="77777777">
      <w:pPr>
        <w:tabs>
          <w:tab w:val="left" w:pos="-720"/>
        </w:tabs>
        <w:suppressAutoHyphens/>
        <w:jc w:val="both"/>
        <w:rPr>
          <w:rFonts w:ascii="Arial" w:hAnsi="Arial" w:cs="Arial"/>
          <w:bCs/>
          <w:spacing w:val="-3"/>
          <w:szCs w:val="24"/>
          <w:lang w:val="hr-HR"/>
        </w:rPr>
      </w:pPr>
      <w:r w:rsidRPr="00AB4F57">
        <w:rPr>
          <w:rFonts w:ascii="Arial" w:hAnsi="Arial" w:cs="Arial"/>
          <w:bCs/>
          <w:spacing w:val="-3"/>
          <w:szCs w:val="24"/>
          <w:lang w:val="hr-HR"/>
        </w:rPr>
        <w:tab/>
      </w:r>
      <w:r w:rsidRPr="00AB4F57" w:rsidR="001D7B65">
        <w:rPr>
          <w:rFonts w:ascii="Arial" w:hAnsi="Arial" w:cs="Arial"/>
          <w:bCs/>
          <w:spacing w:val="-3"/>
          <w:szCs w:val="24"/>
          <w:lang w:val="hr-HR"/>
        </w:rPr>
        <w:t>Temeljem čl.152 st.3 Prekrša</w:t>
      </w:r>
      <w:r w:rsidRPr="00AB4F57" w:rsidR="000F2A27">
        <w:rPr>
          <w:rFonts w:ascii="Arial" w:hAnsi="Arial" w:cs="Arial"/>
          <w:bCs/>
          <w:spacing w:val="-3"/>
          <w:szCs w:val="24"/>
          <w:lang w:val="hr-HR"/>
        </w:rPr>
        <w:t>jnog zakona, ukoliko okrivljenica</w:t>
      </w:r>
      <w:r w:rsidRPr="00AB4F57" w:rsidR="001D7B65">
        <w:rPr>
          <w:rFonts w:ascii="Arial" w:hAnsi="Arial" w:cs="Arial"/>
          <w:bCs/>
          <w:spacing w:val="-3"/>
          <w:szCs w:val="24"/>
          <w:lang w:val="hr-HR"/>
        </w:rPr>
        <w:t xml:space="preserve"> plati dvije trećine izrečene novčane kazne u roku određenom ovom presudom, novčana kazna smatrat će se plaćenom u cijelosti.</w:t>
      </w:r>
    </w:p>
    <w:p w:rsidRPr="00AB4F57" w:rsidR="001C1F4E" w:rsidP="001D7B65" w:rsidRDefault="001C1F4E" w14:paraId="5D41B5AE" w14:textId="77777777">
      <w:pPr>
        <w:tabs>
          <w:tab w:val="left" w:pos="-720"/>
        </w:tabs>
        <w:suppressAutoHyphens/>
        <w:jc w:val="both"/>
        <w:rPr>
          <w:rFonts w:ascii="Arial" w:hAnsi="Arial" w:cs="Arial"/>
          <w:szCs w:val="24"/>
          <w:lang w:val="hr-HR"/>
        </w:rPr>
      </w:pPr>
    </w:p>
    <w:p w:rsidRPr="00AB4F57" w:rsidR="00F35471" w:rsidP="00F35471" w:rsidRDefault="001C1F4E" w14:paraId="3CE3ACDA" w14:textId="77777777">
      <w:pPr>
        <w:tabs>
          <w:tab w:val="left" w:pos="-720"/>
        </w:tabs>
        <w:suppressAutoHyphens/>
        <w:jc w:val="both"/>
        <w:rPr>
          <w:rFonts w:ascii="Arial" w:hAnsi="Arial" w:cs="Arial"/>
          <w:szCs w:val="24"/>
          <w:lang w:val="hr-HR"/>
        </w:rPr>
      </w:pPr>
      <w:r w:rsidRPr="00AB4F57">
        <w:rPr>
          <w:rFonts w:ascii="Arial" w:hAnsi="Arial" w:cs="Arial"/>
          <w:szCs w:val="24"/>
          <w:lang w:val="hr-HR"/>
        </w:rPr>
        <w:tab/>
      </w:r>
      <w:r w:rsidRPr="00AB4F57" w:rsidR="00F35471">
        <w:rPr>
          <w:rFonts w:ascii="Arial" w:hAnsi="Arial" w:cs="Arial"/>
          <w:szCs w:val="24"/>
          <w:lang w:val="hr-HR"/>
        </w:rPr>
        <w:t xml:space="preserve">IV. </w:t>
      </w:r>
      <w:r w:rsidRPr="00AB4F57" w:rsidR="00F35471">
        <w:rPr>
          <w:rFonts w:ascii="Arial" w:hAnsi="Arial" w:cs="Arial"/>
          <w:bCs/>
          <w:szCs w:val="24"/>
          <w:lang w:val="hr-HR"/>
        </w:rPr>
        <w:t>Temeljem čl.139 st.3, u svezi čl.138 st.2 Prekršajnog zakona, okrivljenica je dužna</w:t>
      </w:r>
      <w:r w:rsidRPr="00AB4F57" w:rsidR="00F35471">
        <w:rPr>
          <w:rFonts w:ascii="Arial" w:hAnsi="Arial" w:cs="Arial"/>
          <w:szCs w:val="24"/>
          <w:lang w:val="hr-HR"/>
        </w:rPr>
        <w:t xml:space="preserve"> u roku od 90 (devedeset) dana od primitka ove presude platiti trošak ovog postupka, u iznosu od 30,00 (trideset) eura, pod prijetnjom prisilne naplate.</w:t>
      </w:r>
    </w:p>
    <w:p w:rsidRPr="00AB4F57" w:rsidR="00C03A76" w:rsidP="00F35471" w:rsidRDefault="00C03A76" w14:paraId="056AFC78" w14:textId="77777777">
      <w:pPr>
        <w:tabs>
          <w:tab w:val="left" w:pos="-720"/>
        </w:tabs>
        <w:suppressAutoHyphens/>
        <w:jc w:val="both"/>
        <w:rPr>
          <w:rFonts w:ascii="Arial" w:hAnsi="Arial" w:cs="Arial"/>
          <w:szCs w:val="24"/>
          <w:lang w:val="hr-HR"/>
        </w:rPr>
      </w:pPr>
    </w:p>
    <w:p w:rsidRPr="00AB4F57" w:rsidR="00C03A76" w:rsidP="00C03A76" w:rsidRDefault="00C03A76" w14:paraId="74642FD4" w14:textId="77777777">
      <w:pPr>
        <w:tabs>
          <w:tab w:val="left" w:pos="-720"/>
        </w:tabs>
        <w:suppressAutoHyphens/>
        <w:jc w:val="both"/>
        <w:rPr>
          <w:rFonts w:ascii="Arial" w:hAnsi="Arial" w:cs="Arial"/>
          <w:bCs/>
          <w:szCs w:val="24"/>
          <w:lang w:val="hr-HR"/>
        </w:rPr>
      </w:pPr>
      <w:r w:rsidRPr="00AB4F57">
        <w:rPr>
          <w:rFonts w:ascii="Arial" w:hAnsi="Arial" w:cs="Arial"/>
          <w:szCs w:val="24"/>
          <w:lang w:val="hr-HR"/>
        </w:rPr>
        <w:tab/>
        <w:t xml:space="preserve">okrivljenica: </w:t>
      </w:r>
      <w:proofErr w:type="spellStart"/>
      <w:r w:rsidRPr="00AB4F57">
        <w:rPr>
          <w:rFonts w:ascii="Arial" w:hAnsi="Arial" w:cs="Arial"/>
          <w:szCs w:val="24"/>
          <w:lang w:val="hr-HR"/>
        </w:rPr>
        <w:t>Shqipe</w:t>
      </w:r>
      <w:proofErr w:type="spellEnd"/>
      <w:r w:rsidRPr="00AB4F57">
        <w:rPr>
          <w:rFonts w:ascii="Arial" w:hAnsi="Arial" w:cs="Arial"/>
          <w:szCs w:val="24"/>
          <w:lang w:val="hr-HR"/>
        </w:rPr>
        <w:t xml:space="preserve"> </w:t>
      </w:r>
      <w:proofErr w:type="spellStart"/>
      <w:r w:rsidRPr="00AB4F57">
        <w:rPr>
          <w:rFonts w:ascii="Arial" w:hAnsi="Arial" w:cs="Arial"/>
          <w:szCs w:val="24"/>
          <w:lang w:val="hr-HR"/>
        </w:rPr>
        <w:t>Maloku</w:t>
      </w:r>
      <w:proofErr w:type="spellEnd"/>
      <w:r w:rsidRPr="00AB4F57">
        <w:rPr>
          <w:rFonts w:ascii="Arial" w:hAnsi="Arial" w:cs="Arial"/>
          <w:szCs w:val="24"/>
          <w:lang w:val="hr-HR"/>
        </w:rPr>
        <w:t xml:space="preserve">, kći Naime. rođena 1.10.1996. u </w:t>
      </w:r>
      <w:proofErr w:type="spellStart"/>
      <w:r w:rsidRPr="00AB4F57">
        <w:rPr>
          <w:rFonts w:ascii="Arial" w:hAnsi="Arial" w:cs="Arial"/>
          <w:szCs w:val="24"/>
          <w:lang w:val="hr-HR"/>
        </w:rPr>
        <w:t>Ropotovë</w:t>
      </w:r>
      <w:proofErr w:type="spellEnd"/>
      <w:r w:rsidRPr="00AB4F57">
        <w:rPr>
          <w:rFonts w:ascii="Arial" w:hAnsi="Arial" w:cs="Arial"/>
          <w:szCs w:val="24"/>
          <w:lang w:val="hr-HR"/>
        </w:rPr>
        <w:t xml:space="preserve"> E </w:t>
      </w:r>
      <w:proofErr w:type="spellStart"/>
      <w:r w:rsidRPr="00AB4F57">
        <w:rPr>
          <w:rFonts w:ascii="Arial" w:hAnsi="Arial" w:cs="Arial"/>
          <w:szCs w:val="24"/>
          <w:lang w:val="hr-HR"/>
        </w:rPr>
        <w:t>Madhe</w:t>
      </w:r>
      <w:proofErr w:type="spellEnd"/>
      <w:r w:rsidRPr="00AB4F57">
        <w:rPr>
          <w:rFonts w:ascii="Arial" w:hAnsi="Arial" w:cs="Arial"/>
          <w:szCs w:val="24"/>
          <w:lang w:val="hr-HR"/>
        </w:rPr>
        <w:t>, Kosovo, OIB: 01243781103,  s prebivalištem u Čakovcu, Ivana Mažuranića 7,  završila je ekonomski fakultet, zaposlena, sa primanjima</w:t>
      </w:r>
      <w:r w:rsidRPr="00AB4F57">
        <w:rPr>
          <w:rFonts w:ascii="Arial" w:hAnsi="Arial" w:cs="Arial"/>
          <w:bCs/>
          <w:szCs w:val="24"/>
          <w:lang w:val="hr-HR"/>
        </w:rPr>
        <w:t>, u  braku, zajednici, majka jednog djeteta, prekršajno nije kažnjavana</w:t>
      </w:r>
    </w:p>
    <w:p w:rsidRPr="00AB4F57" w:rsidR="00C03A76" w:rsidP="00C03A76" w:rsidRDefault="00C03A76" w14:paraId="428BC69C" w14:textId="77777777">
      <w:pPr>
        <w:tabs>
          <w:tab w:val="left" w:pos="-720"/>
        </w:tabs>
        <w:suppressAutoHyphens/>
        <w:jc w:val="both"/>
        <w:rPr>
          <w:rFonts w:ascii="Arial" w:hAnsi="Arial" w:cs="Arial"/>
          <w:bCs/>
          <w:szCs w:val="24"/>
          <w:lang w:val="hr-HR"/>
        </w:rPr>
      </w:pPr>
    </w:p>
    <w:p w:rsidRPr="00AB4F57" w:rsidR="00C03A76" w:rsidP="00C03A76" w:rsidRDefault="00C03A76" w14:paraId="074F2C69" w14:textId="77777777">
      <w:pPr>
        <w:tabs>
          <w:tab w:val="left" w:pos="-720"/>
        </w:tabs>
        <w:suppressAutoHyphens/>
        <w:jc w:val="center"/>
        <w:rPr>
          <w:rFonts w:ascii="Arial" w:hAnsi="Arial" w:cs="Arial"/>
          <w:bCs/>
          <w:szCs w:val="24"/>
          <w:lang w:val="hr-HR"/>
        </w:rPr>
      </w:pPr>
      <w:r w:rsidRPr="00AB4F57">
        <w:rPr>
          <w:rFonts w:ascii="Arial" w:hAnsi="Arial" w:cs="Arial"/>
          <w:bCs/>
          <w:szCs w:val="24"/>
          <w:lang w:val="hr-HR"/>
        </w:rPr>
        <w:t>oslobađa se od optužbe</w:t>
      </w:r>
    </w:p>
    <w:p w:rsidRPr="00AB4F57" w:rsidR="00C03A76" w:rsidP="00F35471" w:rsidRDefault="00C03A76" w14:paraId="0367748A" w14:textId="77777777">
      <w:pPr>
        <w:tabs>
          <w:tab w:val="left" w:pos="-720"/>
        </w:tabs>
        <w:suppressAutoHyphens/>
        <w:jc w:val="both"/>
        <w:rPr>
          <w:rFonts w:ascii="Arial" w:hAnsi="Arial" w:cs="Arial"/>
          <w:szCs w:val="24"/>
          <w:lang w:val="hr-HR"/>
        </w:rPr>
      </w:pPr>
    </w:p>
    <w:p w:rsidRPr="00AB4F57" w:rsidR="00C03A76" w:rsidP="00C03A76" w:rsidRDefault="00C03A76" w14:paraId="32EE950B" w14:textId="77777777">
      <w:pPr>
        <w:tabs>
          <w:tab w:val="left" w:pos="-720"/>
        </w:tabs>
        <w:suppressAutoHyphens/>
        <w:jc w:val="both"/>
        <w:rPr>
          <w:rFonts w:ascii="Arial" w:hAnsi="Arial" w:cs="Arial"/>
          <w:szCs w:val="24"/>
          <w:lang w:val="hr-HR"/>
        </w:rPr>
      </w:pPr>
      <w:r w:rsidRPr="00AB4F57">
        <w:rPr>
          <w:rFonts w:ascii="Arial" w:hAnsi="Arial" w:cs="Arial"/>
          <w:szCs w:val="24"/>
          <w:lang w:val="hr-HR"/>
        </w:rPr>
        <w:tab/>
        <w:t xml:space="preserve"> </w:t>
      </w:r>
      <w:r w:rsidRPr="00AB4F57" w:rsidR="00540187">
        <w:rPr>
          <w:rFonts w:ascii="Arial" w:hAnsi="Arial" w:cs="Arial"/>
          <w:szCs w:val="24"/>
          <w:lang w:val="hr-HR"/>
        </w:rPr>
        <w:t xml:space="preserve">V. </w:t>
      </w:r>
      <w:r w:rsidRPr="00AB4F57">
        <w:rPr>
          <w:rFonts w:ascii="Arial" w:hAnsi="Arial" w:cs="Arial"/>
          <w:szCs w:val="24"/>
          <w:lang w:val="hr-HR"/>
        </w:rPr>
        <w:t>što bi dana 19. studenog 2025. u 06,52 sati na cesti LC20035 Mala Subotica ŽC2022) - Sveti Križ (DC20), kao vozač vozila M1 marke BMW reg. oznake ČK 982 JZ, upravljala navedenim vozilom te pri pretjecanju ometala normalno kretanje vozila i ugrožavala druge sudionike s  obzirom na karakteristike ceste i postojeće okolnosti,</w:t>
      </w:r>
    </w:p>
    <w:p w:rsidRPr="00AB4F57" w:rsidR="00C03A76" w:rsidP="00C03A76" w:rsidRDefault="00C03A76" w14:paraId="05D8A8B5" w14:textId="77777777">
      <w:pPr>
        <w:tabs>
          <w:tab w:val="left" w:pos="-720"/>
        </w:tabs>
        <w:suppressAutoHyphens/>
        <w:jc w:val="both"/>
        <w:rPr>
          <w:rFonts w:ascii="Arial" w:hAnsi="Arial" w:cs="Arial"/>
          <w:szCs w:val="24"/>
          <w:lang w:val="hr-HR"/>
        </w:rPr>
      </w:pPr>
    </w:p>
    <w:p w:rsidRPr="00AB4F57" w:rsidR="00F31450" w:rsidP="00C03A76" w:rsidRDefault="00C03A76" w14:paraId="63CCD5D5" w14:textId="77777777">
      <w:pPr>
        <w:tabs>
          <w:tab w:val="left" w:pos="-720"/>
        </w:tabs>
        <w:suppressAutoHyphens/>
        <w:jc w:val="both"/>
        <w:rPr>
          <w:rFonts w:ascii="Arial" w:hAnsi="Arial" w:cs="Arial"/>
          <w:szCs w:val="24"/>
          <w:lang w:val="hr-HR"/>
        </w:rPr>
      </w:pPr>
      <w:r w:rsidRPr="00AB4F57">
        <w:rPr>
          <w:rFonts w:ascii="Arial" w:hAnsi="Arial" w:cs="Arial"/>
          <w:szCs w:val="24"/>
          <w:lang w:val="hr-HR"/>
        </w:rPr>
        <w:tab/>
      </w:r>
      <w:r w:rsidRPr="00AB4F57" w:rsidR="00540187">
        <w:rPr>
          <w:rFonts w:ascii="Arial" w:hAnsi="Arial" w:cs="Arial"/>
          <w:szCs w:val="24"/>
          <w:lang w:val="hr-HR"/>
        </w:rPr>
        <w:t xml:space="preserve">VI. </w:t>
      </w:r>
      <w:r w:rsidRPr="00AB4F57">
        <w:rPr>
          <w:rFonts w:ascii="Arial" w:hAnsi="Arial" w:cs="Arial"/>
          <w:szCs w:val="24"/>
          <w:lang w:val="hr-HR"/>
        </w:rPr>
        <w:t>čime bi počinila prekršaj iz čl.66 st.2 Zakona o sigurnosti prometa na cestama (NN br. 67/08, 74/11, 80/13, 92/14, 64/15, 108/17, 70/19, 42/20, 85/22 i 114/22), kažnjiv po čl.66 st.3 istog Zakona,</w:t>
      </w:r>
    </w:p>
    <w:p w:rsidRPr="00AB4F57" w:rsidR="009238BD" w:rsidP="00F35471" w:rsidRDefault="00F31450" w14:paraId="4434416B" w14:textId="77777777">
      <w:pPr>
        <w:tabs>
          <w:tab w:val="left" w:pos="-720"/>
        </w:tabs>
        <w:suppressAutoHyphens/>
        <w:jc w:val="both"/>
        <w:rPr>
          <w:rFonts w:ascii="Arial" w:hAnsi="Arial" w:cs="Arial"/>
          <w:szCs w:val="24"/>
          <w:lang w:val="hr-HR"/>
        </w:rPr>
      </w:pPr>
      <w:r w:rsidRPr="00AB4F57">
        <w:rPr>
          <w:rFonts w:ascii="Arial" w:hAnsi="Arial" w:cs="Arial"/>
          <w:szCs w:val="24"/>
          <w:lang w:val="hr-HR"/>
        </w:rPr>
        <w:tab/>
        <w:t>jer djelo po propisu nije prekršaj.</w:t>
      </w:r>
    </w:p>
    <w:p w:rsidRPr="00AB4F57" w:rsidR="00C56031" w:rsidP="00F35471" w:rsidRDefault="00C56031" w14:paraId="23BE7513" w14:textId="77777777">
      <w:pPr>
        <w:tabs>
          <w:tab w:val="left" w:pos="-720"/>
        </w:tabs>
        <w:suppressAutoHyphens/>
        <w:jc w:val="both"/>
        <w:rPr>
          <w:rFonts w:ascii="Arial" w:hAnsi="Arial" w:cs="Arial"/>
          <w:szCs w:val="24"/>
          <w:lang w:val="hr-HR"/>
        </w:rPr>
      </w:pPr>
    </w:p>
    <w:p w:rsidRPr="00AB4F57" w:rsidR="001D7B65" w:rsidP="001D7B65" w:rsidRDefault="001D7B65" w14:paraId="5C9E0D27" w14:textId="77777777">
      <w:pPr>
        <w:tabs>
          <w:tab w:val="left" w:pos="-720"/>
        </w:tabs>
        <w:suppressAutoHyphens/>
        <w:jc w:val="center"/>
        <w:rPr>
          <w:rFonts w:ascii="Arial" w:hAnsi="Arial" w:cs="Arial"/>
          <w:spacing w:val="-3"/>
          <w:szCs w:val="24"/>
          <w:lang w:val="hr-HR"/>
        </w:rPr>
      </w:pPr>
      <w:r w:rsidRPr="00AB4F57">
        <w:rPr>
          <w:rFonts w:ascii="Arial" w:hAnsi="Arial" w:cs="Arial"/>
          <w:spacing w:val="-3"/>
          <w:szCs w:val="24"/>
          <w:lang w:val="hr-HR"/>
        </w:rPr>
        <w:t>Obrazloženje</w:t>
      </w:r>
    </w:p>
    <w:p w:rsidRPr="00AB4F57" w:rsidR="001D7B65" w:rsidP="001D7B65" w:rsidRDefault="001D7B65" w14:paraId="366B744D" w14:textId="77777777">
      <w:pPr>
        <w:tabs>
          <w:tab w:val="left" w:pos="-720"/>
        </w:tabs>
        <w:suppressAutoHyphens/>
        <w:jc w:val="both"/>
        <w:rPr>
          <w:rFonts w:ascii="Arial" w:hAnsi="Arial" w:cs="Arial"/>
          <w:spacing w:val="-3"/>
          <w:szCs w:val="24"/>
          <w:lang w:val="hr-HR"/>
        </w:rPr>
      </w:pPr>
    </w:p>
    <w:p w:rsidRPr="00AB4F57" w:rsidR="00EC5626" w:rsidP="001D7B65" w:rsidRDefault="001D7B65" w14:paraId="53596D5C"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t>1. Tužitelj RH, MUP, Policijska uprava međimurska, Postaja prometne policije Čakovec, pod brojem</w:t>
      </w:r>
      <w:r w:rsidRPr="00AB4F57" w:rsidR="00BC14C1">
        <w:rPr>
          <w:rFonts w:ascii="Arial" w:hAnsi="Arial" w:cs="Arial"/>
          <w:spacing w:val="-3"/>
          <w:szCs w:val="24"/>
          <w:lang w:val="hr-HR"/>
        </w:rPr>
        <w:t xml:space="preserve"> </w:t>
      </w:r>
      <w:r w:rsidRPr="00AB4F57" w:rsidR="000F2A27">
        <w:rPr>
          <w:rFonts w:ascii="Arial" w:hAnsi="Arial" w:cs="Arial"/>
          <w:lang w:val="hr-HR"/>
        </w:rPr>
        <w:t>klasa:</w:t>
      </w:r>
      <w:r w:rsidRPr="00AB4F57" w:rsidR="00BC14C1">
        <w:rPr>
          <w:rFonts w:ascii="Arial" w:hAnsi="Arial" w:cs="Arial"/>
          <w:lang w:val="hr-HR"/>
        </w:rPr>
        <w:t xml:space="preserve"> </w:t>
      </w:r>
      <w:r w:rsidRPr="00AB4F57" w:rsidR="000F2A27">
        <w:rPr>
          <w:rFonts w:ascii="Arial" w:hAnsi="Arial" w:cs="Arial"/>
          <w:lang w:val="hr-HR"/>
        </w:rPr>
        <w:t xml:space="preserve">211-07/25-2/59699 </w:t>
      </w:r>
      <w:proofErr w:type="spellStart"/>
      <w:r w:rsidRPr="00AB4F57" w:rsidR="000F2A27">
        <w:rPr>
          <w:rFonts w:ascii="Arial" w:hAnsi="Arial" w:cs="Arial"/>
          <w:lang w:val="hr-HR"/>
        </w:rPr>
        <w:t>ur</w:t>
      </w:r>
      <w:proofErr w:type="spellEnd"/>
      <w:r w:rsidRPr="00AB4F57" w:rsidR="000F2A27">
        <w:rPr>
          <w:rFonts w:ascii="Arial" w:hAnsi="Arial" w:cs="Arial"/>
          <w:lang w:val="hr-HR"/>
        </w:rPr>
        <w:t xml:space="preserve">. broj: 511-21-09-25-1 od </w:t>
      </w:r>
      <w:r w:rsidRPr="00AB4F57" w:rsidR="000F2A27">
        <w:rPr>
          <w:rFonts w:ascii="Arial" w:hAnsi="Arial" w:cs="Arial"/>
          <w:lang w:val="hr-HR"/>
        </w:rPr>
        <w:lastRenderedPageBreak/>
        <w:t>19.11.2025</w:t>
      </w:r>
      <w:r w:rsidRPr="00AB4F57" w:rsidR="001F1E34">
        <w:rPr>
          <w:rFonts w:ascii="Arial" w:hAnsi="Arial" w:cs="Arial"/>
          <w:lang w:val="hr-HR"/>
        </w:rPr>
        <w:t>.</w:t>
      </w:r>
      <w:r w:rsidRPr="00AB4F57">
        <w:rPr>
          <w:rFonts w:ascii="Arial" w:hAnsi="Arial" w:cs="Arial"/>
          <w:spacing w:val="-3"/>
          <w:szCs w:val="24"/>
          <w:lang w:val="hr-HR"/>
        </w:rPr>
        <w:t>, izdala je obavezni prek</w:t>
      </w:r>
      <w:r w:rsidRPr="00AB4F57" w:rsidR="000F2A27">
        <w:rPr>
          <w:rFonts w:ascii="Arial" w:hAnsi="Arial" w:cs="Arial"/>
          <w:spacing w:val="-3"/>
          <w:szCs w:val="24"/>
          <w:lang w:val="hr-HR"/>
        </w:rPr>
        <w:t>ršajni nalog protiv okrivljenice</w:t>
      </w:r>
      <w:r w:rsidRPr="00AB4F57">
        <w:rPr>
          <w:rFonts w:ascii="Arial" w:hAnsi="Arial" w:cs="Arial"/>
          <w:spacing w:val="-3"/>
          <w:szCs w:val="24"/>
          <w:lang w:val="hr-HR"/>
        </w:rPr>
        <w:t xml:space="preserve"> </w:t>
      </w:r>
      <w:proofErr w:type="spellStart"/>
      <w:r w:rsidRPr="00AB4F57" w:rsidR="000F2A27">
        <w:rPr>
          <w:rFonts w:ascii="Arial" w:hAnsi="Arial" w:cs="Arial"/>
          <w:spacing w:val="-3"/>
          <w:szCs w:val="24"/>
          <w:lang w:val="hr-HR"/>
        </w:rPr>
        <w:t>Shqipe</w:t>
      </w:r>
      <w:proofErr w:type="spellEnd"/>
      <w:r w:rsidRPr="00AB4F57" w:rsidR="000F2A27">
        <w:rPr>
          <w:rFonts w:ascii="Arial" w:hAnsi="Arial" w:cs="Arial"/>
          <w:spacing w:val="-3"/>
          <w:szCs w:val="24"/>
          <w:lang w:val="hr-HR"/>
        </w:rPr>
        <w:t xml:space="preserve"> </w:t>
      </w:r>
      <w:proofErr w:type="spellStart"/>
      <w:r w:rsidRPr="00AB4F57" w:rsidR="000F2A27">
        <w:rPr>
          <w:rFonts w:ascii="Arial" w:hAnsi="Arial" w:cs="Arial"/>
          <w:spacing w:val="-3"/>
          <w:szCs w:val="24"/>
          <w:lang w:val="hr-HR"/>
        </w:rPr>
        <w:t>Maloku</w:t>
      </w:r>
      <w:proofErr w:type="spellEnd"/>
      <w:r w:rsidRPr="00AB4F57">
        <w:rPr>
          <w:rFonts w:ascii="Arial" w:hAnsi="Arial" w:cs="Arial"/>
          <w:spacing w:val="-3"/>
          <w:szCs w:val="24"/>
          <w:lang w:val="hr-HR"/>
        </w:rPr>
        <w:t>, na koji je okrivljeni</w:t>
      </w:r>
      <w:r w:rsidR="003E0095">
        <w:rPr>
          <w:rFonts w:ascii="Arial" w:hAnsi="Arial" w:cs="Arial"/>
          <w:spacing w:val="-3"/>
          <w:szCs w:val="24"/>
          <w:lang w:val="hr-HR"/>
        </w:rPr>
        <w:t>ca</w:t>
      </w:r>
      <w:r w:rsidRPr="00AB4F57" w:rsidR="00FF3E70">
        <w:rPr>
          <w:rFonts w:ascii="Arial" w:hAnsi="Arial" w:cs="Arial"/>
          <w:spacing w:val="-3"/>
          <w:szCs w:val="24"/>
          <w:lang w:val="hr-HR"/>
        </w:rPr>
        <w:t xml:space="preserve"> </w:t>
      </w:r>
      <w:r w:rsidRPr="00AB4F57">
        <w:rPr>
          <w:rFonts w:ascii="Arial" w:hAnsi="Arial" w:cs="Arial"/>
          <w:spacing w:val="-3"/>
          <w:szCs w:val="24"/>
          <w:lang w:val="hr-HR"/>
        </w:rPr>
        <w:t>pravovremeno izjavi</w:t>
      </w:r>
      <w:r w:rsidR="003E0095">
        <w:rPr>
          <w:rFonts w:ascii="Arial" w:hAnsi="Arial" w:cs="Arial"/>
          <w:spacing w:val="-3"/>
          <w:szCs w:val="24"/>
          <w:lang w:val="hr-HR"/>
        </w:rPr>
        <w:t>la</w:t>
      </w:r>
      <w:r w:rsidRPr="00AB4F57">
        <w:rPr>
          <w:rFonts w:ascii="Arial" w:hAnsi="Arial" w:cs="Arial"/>
          <w:spacing w:val="-3"/>
          <w:szCs w:val="24"/>
          <w:lang w:val="hr-HR"/>
        </w:rPr>
        <w:t xml:space="preserve"> prigovor, zbog čega je Sud isti stavio van snage</w:t>
      </w:r>
      <w:r w:rsidRPr="00AB4F57" w:rsidR="000E67A8">
        <w:rPr>
          <w:rFonts w:ascii="Arial" w:hAnsi="Arial" w:cs="Arial"/>
          <w:spacing w:val="-3"/>
          <w:szCs w:val="24"/>
          <w:lang w:val="hr-HR"/>
        </w:rPr>
        <w:t xml:space="preserve"> </w:t>
      </w:r>
      <w:r w:rsidRPr="00AB4F57">
        <w:rPr>
          <w:rFonts w:ascii="Arial" w:hAnsi="Arial" w:cs="Arial"/>
          <w:spacing w:val="-3"/>
          <w:szCs w:val="24"/>
          <w:lang w:val="hr-HR"/>
        </w:rPr>
        <w:t>te sukladno odredbi čl.244 st.1 Prekršajnog zakona proveo postupak</w:t>
      </w:r>
      <w:r w:rsidRPr="00AB4F57" w:rsidR="00EC5626">
        <w:rPr>
          <w:rFonts w:ascii="Arial" w:hAnsi="Arial" w:cs="Arial"/>
          <w:spacing w:val="-3"/>
          <w:szCs w:val="24"/>
          <w:lang w:val="hr-HR"/>
        </w:rPr>
        <w:t>.</w:t>
      </w:r>
    </w:p>
    <w:p w:rsidRPr="00AB4F57" w:rsidR="001D7B65" w:rsidP="001D7B65" w:rsidRDefault="001D7B65" w14:paraId="28C555E3"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 xml:space="preserve">                                                                                                                                                                                                                                                                                                                                                                                                                                                                                                                                                                                                                                                                                                                                                                                                                                                                                                                                                                                                                                                                                                                                                                                                                                                                                                                                                                                                                                                                                                                                                                                                                                                                                                                                                                                                                                                                                                                                                                                                                                                                                                                                                                                                                                                                                                                </w:t>
      </w:r>
    </w:p>
    <w:p w:rsidRPr="00AB4F57" w:rsidR="000817F7" w:rsidP="001F1E34" w:rsidRDefault="001D7B65" w14:paraId="357CBBC9" w14:textId="77777777">
      <w:pPr>
        <w:ind w:firstLine="708"/>
        <w:jc w:val="both"/>
        <w:rPr>
          <w:rFonts w:ascii="Arial" w:hAnsi="Arial" w:cs="Arial"/>
          <w:lang w:val="hr-HR"/>
        </w:rPr>
      </w:pPr>
      <w:r w:rsidRPr="00AB4F57">
        <w:rPr>
          <w:rFonts w:ascii="Arial" w:hAnsi="Arial" w:cs="Arial"/>
          <w:spacing w:val="-3"/>
          <w:szCs w:val="24"/>
          <w:lang w:val="hr-HR"/>
        </w:rPr>
        <w:tab/>
      </w:r>
      <w:r w:rsidRPr="00AB4F57" w:rsidR="000F2A27">
        <w:rPr>
          <w:rFonts w:ascii="Arial" w:hAnsi="Arial" w:cs="Arial"/>
          <w:spacing w:val="-3"/>
          <w:szCs w:val="24"/>
          <w:lang w:val="hr-HR"/>
        </w:rPr>
        <w:t>2. Okrivljenica</w:t>
      </w:r>
      <w:r w:rsidRPr="00AB4F57">
        <w:rPr>
          <w:rFonts w:ascii="Arial" w:hAnsi="Arial" w:cs="Arial"/>
          <w:spacing w:val="-3"/>
          <w:szCs w:val="24"/>
          <w:lang w:val="hr-HR"/>
        </w:rPr>
        <w:t xml:space="preserve"> je u obrani</w:t>
      </w:r>
      <w:r w:rsidRPr="00AB4F57" w:rsidR="009F595C">
        <w:rPr>
          <w:rFonts w:ascii="Arial" w:hAnsi="Arial" w:cs="Arial"/>
          <w:lang w:val="hr-HR"/>
        </w:rPr>
        <w:t xml:space="preserve"> </w:t>
      </w:r>
      <w:r w:rsidRPr="00AB4F57" w:rsidR="000F2A27">
        <w:rPr>
          <w:rFonts w:ascii="Arial" w:hAnsi="Arial" w:cs="Arial"/>
          <w:lang w:val="hr-HR"/>
        </w:rPr>
        <w:t>u cijelosti priznala navode optužnog akta, da je počinila</w:t>
      </w:r>
      <w:r w:rsidRPr="00AB4F57" w:rsidR="000817F7">
        <w:rPr>
          <w:rFonts w:ascii="Arial" w:hAnsi="Arial" w:cs="Arial"/>
          <w:lang w:val="hr-HR"/>
        </w:rPr>
        <w:t xml:space="preserve"> terećene </w:t>
      </w:r>
      <w:r w:rsidRPr="00AB4F57" w:rsidR="000F2A27">
        <w:rPr>
          <w:rFonts w:ascii="Arial" w:hAnsi="Arial" w:cs="Arial"/>
          <w:lang w:val="hr-HR"/>
        </w:rPr>
        <w:t xml:space="preserve"> prekršaj</w:t>
      </w:r>
      <w:r w:rsidRPr="00AB4F57" w:rsidR="000817F7">
        <w:rPr>
          <w:rFonts w:ascii="Arial" w:hAnsi="Arial" w:cs="Arial"/>
          <w:lang w:val="hr-HR"/>
        </w:rPr>
        <w:t>e</w:t>
      </w:r>
      <w:r w:rsidRPr="00AB4F57" w:rsidR="000F2A27">
        <w:rPr>
          <w:rFonts w:ascii="Arial" w:hAnsi="Arial" w:cs="Arial"/>
          <w:lang w:val="hr-HR"/>
        </w:rPr>
        <w:t xml:space="preserve">, kako je to navedeno u obaveznom prekršajnom nalogu.  </w:t>
      </w:r>
      <w:r w:rsidRPr="00AB4F57" w:rsidR="000817F7">
        <w:rPr>
          <w:rFonts w:ascii="Arial" w:hAnsi="Arial" w:cs="Arial"/>
          <w:lang w:val="hr-HR"/>
        </w:rPr>
        <w:t>Izrazila je žaljenje zbog počinjenja prekršaja te molila sud da joj ublaži kaznu i</w:t>
      </w:r>
      <w:r w:rsidRPr="00AB4F57" w:rsidR="000F2A27">
        <w:rPr>
          <w:rFonts w:ascii="Arial" w:hAnsi="Arial" w:cs="Arial"/>
          <w:lang w:val="hr-HR"/>
        </w:rPr>
        <w:t xml:space="preserve"> omogući obročno plaćanje, </w:t>
      </w:r>
      <w:r w:rsidRPr="00AB4F57" w:rsidR="000817F7">
        <w:rPr>
          <w:rFonts w:ascii="Arial" w:hAnsi="Arial" w:cs="Arial"/>
          <w:lang w:val="hr-HR"/>
        </w:rPr>
        <w:t xml:space="preserve">s obzirom da </w:t>
      </w:r>
      <w:r w:rsidR="003E0095">
        <w:rPr>
          <w:rFonts w:ascii="Arial" w:hAnsi="Arial" w:cs="Arial"/>
          <w:lang w:val="hr-HR"/>
        </w:rPr>
        <w:t>nije</w:t>
      </w:r>
      <w:r w:rsidRPr="00AB4F57" w:rsidR="000817F7">
        <w:rPr>
          <w:rFonts w:ascii="Arial" w:hAnsi="Arial" w:cs="Arial"/>
          <w:lang w:val="hr-HR"/>
        </w:rPr>
        <w:t xml:space="preserve"> kažnjavana te </w:t>
      </w:r>
      <w:r w:rsidRPr="00AB4F57" w:rsidR="000F2A27">
        <w:rPr>
          <w:rFonts w:ascii="Arial" w:hAnsi="Arial" w:cs="Arial"/>
          <w:lang w:val="hr-HR"/>
        </w:rPr>
        <w:t xml:space="preserve">da joj ne izrekne </w:t>
      </w:r>
      <w:r w:rsidRPr="00AB4F57" w:rsidR="000817F7">
        <w:rPr>
          <w:rFonts w:ascii="Arial" w:hAnsi="Arial" w:cs="Arial"/>
          <w:lang w:val="hr-HR"/>
        </w:rPr>
        <w:t xml:space="preserve">zaštitnu </w:t>
      </w:r>
      <w:r w:rsidRPr="00AB4F57" w:rsidR="000F2A27">
        <w:rPr>
          <w:rFonts w:ascii="Arial" w:hAnsi="Arial" w:cs="Arial"/>
          <w:lang w:val="hr-HR"/>
        </w:rPr>
        <w:t>mjeru, jer joj vozačka treba za brigu o sinu koji ima 2 godine.</w:t>
      </w:r>
    </w:p>
    <w:p w:rsidRPr="00AB4F57" w:rsidR="000817F7" w:rsidP="001F1E34" w:rsidRDefault="000817F7" w14:paraId="0D3CCB17" w14:textId="77777777">
      <w:pPr>
        <w:ind w:firstLine="708"/>
        <w:jc w:val="both"/>
        <w:rPr>
          <w:rFonts w:ascii="Arial" w:hAnsi="Arial" w:cs="Arial"/>
          <w:lang w:val="hr-HR"/>
        </w:rPr>
      </w:pPr>
    </w:p>
    <w:p w:rsidRPr="00AB4F57" w:rsidR="000F2A27" w:rsidP="001F1E34" w:rsidRDefault="001D7B65" w14:paraId="7047E641" w14:textId="77777777">
      <w:pPr>
        <w:ind w:firstLine="708"/>
        <w:jc w:val="both"/>
        <w:rPr>
          <w:rFonts w:ascii="Arial" w:hAnsi="Arial" w:cs="Arial"/>
          <w:lang w:val="hr-HR"/>
        </w:rPr>
      </w:pPr>
      <w:r w:rsidRPr="00AB4F57">
        <w:rPr>
          <w:rFonts w:ascii="Arial" w:hAnsi="Arial" w:cs="Arial"/>
          <w:lang w:val="hr-HR"/>
        </w:rPr>
        <w:tab/>
        <w:t xml:space="preserve">3. </w:t>
      </w:r>
      <w:r w:rsidRPr="00AB4F57" w:rsidR="0091139A">
        <w:rPr>
          <w:rFonts w:ascii="Arial" w:hAnsi="Arial" w:cs="Arial"/>
          <w:lang w:val="hr-HR"/>
        </w:rPr>
        <w:t xml:space="preserve">U postupku </w:t>
      </w:r>
      <w:r w:rsidRPr="00AB4F57" w:rsidR="000F2A27">
        <w:rPr>
          <w:rFonts w:ascii="Arial" w:hAnsi="Arial" w:cs="Arial"/>
          <w:lang w:val="hr-HR"/>
        </w:rPr>
        <w:t>je pročitan prigovor okrivljeni</w:t>
      </w:r>
      <w:r w:rsidRPr="00AB4F57" w:rsidR="00F91D89">
        <w:rPr>
          <w:rFonts w:ascii="Arial" w:hAnsi="Arial" w:cs="Arial"/>
          <w:lang w:val="hr-HR"/>
        </w:rPr>
        <w:t>ce</w:t>
      </w:r>
      <w:r w:rsidRPr="00AB4F57" w:rsidR="000F2A27">
        <w:rPr>
          <w:rFonts w:ascii="Arial" w:hAnsi="Arial" w:cs="Arial"/>
          <w:lang w:val="hr-HR"/>
        </w:rPr>
        <w:t xml:space="preserve"> na listu 3 spisa,  obavezni prekršajni nalog od 19.11.2025., te izvadak iz prekršajne evidencije Ministarstva pravosuđa, Uprave za kazneno pravo, Odjela za prekršajne evidencije od 28.11.2025., iz kojeg je vidljivo da  okrivljenica  nije prekršajno kažnjavana.</w:t>
      </w:r>
    </w:p>
    <w:p w:rsidRPr="00AB4F57" w:rsidR="000F2A27" w:rsidP="001F1E34" w:rsidRDefault="000F2A27" w14:paraId="11592E99" w14:textId="77777777">
      <w:pPr>
        <w:ind w:firstLine="708"/>
        <w:jc w:val="both"/>
        <w:rPr>
          <w:rFonts w:ascii="Arial" w:hAnsi="Arial" w:cs="Arial"/>
          <w:lang w:val="hr-HR"/>
        </w:rPr>
      </w:pPr>
    </w:p>
    <w:p w:rsidRPr="00AB4F57" w:rsidR="00102151" w:rsidP="00102151" w:rsidRDefault="00102151" w14:paraId="255D551D" w14:textId="77777777">
      <w:pPr>
        <w:tabs>
          <w:tab w:val="left" w:pos="-720"/>
        </w:tabs>
        <w:suppressAutoHyphens/>
        <w:jc w:val="both"/>
        <w:rPr>
          <w:rFonts w:ascii="Arial" w:hAnsi="Arial" w:cs="Arial"/>
          <w:lang w:val="hr-HR"/>
        </w:rPr>
      </w:pPr>
      <w:r w:rsidRPr="00AB4F57">
        <w:rPr>
          <w:rFonts w:ascii="Arial" w:hAnsi="Arial" w:cs="Arial"/>
          <w:lang w:val="hr-HR"/>
        </w:rPr>
        <w:tab/>
      </w:r>
      <w:r w:rsidRPr="00AB4F57" w:rsidR="00C75006">
        <w:rPr>
          <w:rFonts w:ascii="Arial" w:hAnsi="Arial" w:cs="Arial"/>
          <w:lang w:val="hr-HR"/>
        </w:rPr>
        <w:t>4</w:t>
      </w:r>
      <w:r w:rsidRPr="00AB4F57" w:rsidR="004D6CFB">
        <w:rPr>
          <w:rFonts w:ascii="Arial" w:hAnsi="Arial" w:cs="Arial"/>
          <w:lang w:val="hr-HR"/>
        </w:rPr>
        <w:t xml:space="preserve">. </w:t>
      </w:r>
      <w:r w:rsidRPr="00AB4F57">
        <w:rPr>
          <w:rFonts w:ascii="Arial" w:hAnsi="Arial" w:cs="Arial"/>
          <w:lang w:val="hr-HR"/>
        </w:rPr>
        <w:t>Na temelju obran</w:t>
      </w:r>
      <w:r w:rsidRPr="00AB4F57" w:rsidR="00EF2CD3">
        <w:rPr>
          <w:rFonts w:ascii="Arial" w:hAnsi="Arial" w:cs="Arial"/>
          <w:lang w:val="hr-HR"/>
        </w:rPr>
        <w:t>e</w:t>
      </w:r>
      <w:r w:rsidRPr="00AB4F57">
        <w:rPr>
          <w:rFonts w:ascii="Arial" w:hAnsi="Arial" w:cs="Arial"/>
          <w:lang w:val="hr-HR"/>
        </w:rPr>
        <w:t xml:space="preserve"> okrivljeni</w:t>
      </w:r>
      <w:r w:rsidRPr="00AB4F57" w:rsidR="00EF2CD3">
        <w:rPr>
          <w:rFonts w:ascii="Arial" w:hAnsi="Arial" w:cs="Arial"/>
          <w:lang w:val="hr-HR"/>
        </w:rPr>
        <w:t>ce</w:t>
      </w:r>
      <w:r w:rsidRPr="00AB4F57">
        <w:rPr>
          <w:rFonts w:ascii="Arial" w:hAnsi="Arial" w:cs="Arial"/>
          <w:lang w:val="hr-HR"/>
        </w:rPr>
        <w:t xml:space="preserve"> sud smatra dokazanim da je okrivljeni</w:t>
      </w:r>
      <w:r w:rsidRPr="00AB4F57" w:rsidR="00793972">
        <w:rPr>
          <w:rFonts w:ascii="Arial" w:hAnsi="Arial" w:cs="Arial"/>
          <w:lang w:val="hr-HR"/>
        </w:rPr>
        <w:t xml:space="preserve">ca </w:t>
      </w:r>
      <w:r w:rsidRPr="00AB4F57">
        <w:rPr>
          <w:rFonts w:ascii="Arial" w:hAnsi="Arial" w:cs="Arial"/>
          <w:lang w:val="hr-HR"/>
        </w:rPr>
        <w:t>počini</w:t>
      </w:r>
      <w:r w:rsidRPr="00AB4F57" w:rsidR="00793972">
        <w:rPr>
          <w:rFonts w:ascii="Arial" w:hAnsi="Arial" w:cs="Arial"/>
          <w:lang w:val="hr-HR"/>
        </w:rPr>
        <w:t xml:space="preserve">la </w:t>
      </w:r>
      <w:r w:rsidRPr="00AB4F57">
        <w:rPr>
          <w:rFonts w:ascii="Arial" w:hAnsi="Arial" w:cs="Arial"/>
          <w:lang w:val="hr-HR"/>
        </w:rPr>
        <w:t>terećena djela prekršaja činjenično i pravno opisanim pod točkom I. izreke ove presude.</w:t>
      </w:r>
    </w:p>
    <w:p w:rsidRPr="00AB4F57" w:rsidR="00102151" w:rsidP="00064C40" w:rsidRDefault="00102151" w14:paraId="0896EF7D" w14:textId="77777777">
      <w:pPr>
        <w:ind w:firstLine="720"/>
        <w:jc w:val="both"/>
        <w:rPr>
          <w:rFonts w:ascii="Arial" w:hAnsi="Arial" w:cs="Arial"/>
          <w:lang w:val="hr-HR"/>
        </w:rPr>
      </w:pPr>
    </w:p>
    <w:p w:rsidRPr="00AB4F57" w:rsidR="001D7B65" w:rsidP="000F4310" w:rsidRDefault="00102983" w14:paraId="216E397F"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Pr="00AB4F57" w:rsidR="00C75006">
        <w:rPr>
          <w:rFonts w:ascii="Arial" w:hAnsi="Arial" w:cs="Arial"/>
          <w:spacing w:val="-3"/>
          <w:szCs w:val="24"/>
          <w:lang w:val="hr-HR"/>
        </w:rPr>
        <w:t>5</w:t>
      </w:r>
      <w:r w:rsidRPr="00AB4F57" w:rsidR="00064C40">
        <w:rPr>
          <w:rFonts w:ascii="Arial" w:hAnsi="Arial" w:cs="Arial"/>
          <w:spacing w:val="-3"/>
          <w:szCs w:val="24"/>
          <w:lang w:val="hr-HR"/>
        </w:rPr>
        <w:t xml:space="preserve">. </w:t>
      </w:r>
      <w:r w:rsidRPr="00AB4F57" w:rsidR="00552FDF">
        <w:rPr>
          <w:rFonts w:ascii="Arial" w:hAnsi="Arial" w:cs="Arial"/>
          <w:spacing w:val="-3"/>
          <w:szCs w:val="24"/>
          <w:lang w:val="hr-HR"/>
        </w:rPr>
        <w:t xml:space="preserve">Slijedom navedenog, </w:t>
      </w:r>
      <w:r w:rsidRPr="00AB4F57" w:rsidR="001D7B65">
        <w:rPr>
          <w:rFonts w:ascii="Arial" w:hAnsi="Arial" w:cs="Arial"/>
          <w:spacing w:val="-3"/>
          <w:szCs w:val="24"/>
          <w:lang w:val="hr-HR"/>
        </w:rPr>
        <w:t>u postupku je utvrđena točnost činjeničnih navoda predmetnog optužnog akta, te je zaključeno da je okrivljeni</w:t>
      </w:r>
      <w:r w:rsidRPr="00AB4F57" w:rsidR="00F91D89">
        <w:rPr>
          <w:rFonts w:ascii="Arial" w:hAnsi="Arial" w:cs="Arial"/>
          <w:spacing w:val="-3"/>
          <w:szCs w:val="24"/>
          <w:lang w:val="hr-HR"/>
        </w:rPr>
        <w:t xml:space="preserve">ca </w:t>
      </w:r>
      <w:r w:rsidRPr="00AB4F57" w:rsidR="001D7B65">
        <w:rPr>
          <w:rFonts w:ascii="Arial" w:hAnsi="Arial" w:cs="Arial"/>
          <w:spacing w:val="-3"/>
          <w:szCs w:val="24"/>
          <w:lang w:val="hr-HR"/>
        </w:rPr>
        <w:t>na način opisan u izreci ove presude pod I.1., povrijedi</w:t>
      </w:r>
      <w:r w:rsidRPr="00AB4F57" w:rsidR="00F91D89">
        <w:rPr>
          <w:rFonts w:ascii="Arial" w:hAnsi="Arial" w:cs="Arial"/>
          <w:spacing w:val="-3"/>
          <w:szCs w:val="24"/>
          <w:lang w:val="hr-HR"/>
        </w:rPr>
        <w:t>la</w:t>
      </w:r>
      <w:r w:rsidRPr="00AB4F57" w:rsidR="001D7B65">
        <w:rPr>
          <w:rFonts w:ascii="Arial" w:hAnsi="Arial" w:cs="Arial"/>
          <w:spacing w:val="-3"/>
          <w:szCs w:val="24"/>
          <w:lang w:val="hr-HR"/>
        </w:rPr>
        <w:t xml:space="preserve"> materijalnu odredbu čl.</w:t>
      </w:r>
      <w:r w:rsidRPr="00AB4F57" w:rsidR="000234BD">
        <w:rPr>
          <w:rFonts w:ascii="Arial" w:hAnsi="Arial" w:cs="Arial"/>
          <w:spacing w:val="-3"/>
          <w:szCs w:val="24"/>
          <w:lang w:val="hr-HR"/>
        </w:rPr>
        <w:t xml:space="preserve">72 </w:t>
      </w:r>
      <w:r w:rsidRPr="00AB4F57" w:rsidR="001D7B65">
        <w:rPr>
          <w:rFonts w:ascii="Arial" w:hAnsi="Arial" w:cs="Arial"/>
          <w:spacing w:val="-3"/>
          <w:szCs w:val="24"/>
          <w:lang w:val="hr-HR"/>
        </w:rPr>
        <w:t>st.</w:t>
      </w:r>
      <w:r w:rsidRPr="00AB4F57" w:rsidR="00AC409F">
        <w:rPr>
          <w:rFonts w:ascii="Arial" w:hAnsi="Arial" w:cs="Arial"/>
          <w:spacing w:val="-3"/>
          <w:szCs w:val="24"/>
          <w:lang w:val="hr-HR"/>
        </w:rPr>
        <w:t>1</w:t>
      </w:r>
      <w:r w:rsidRPr="00AB4F57" w:rsidR="001D7B65">
        <w:rPr>
          <w:rFonts w:ascii="Arial" w:hAnsi="Arial" w:cs="Arial"/>
          <w:spacing w:val="-3"/>
          <w:szCs w:val="24"/>
          <w:lang w:val="hr-HR"/>
        </w:rPr>
        <w:t xml:space="preserve"> Zakona o sigurnosti prometa na cestama (NN br. 67/08, 74/11, 80/13, 92/14, 64/15, 108/17, 70/19, 42/20, 85/22 i 114/22), koja određuje da </w:t>
      </w:r>
      <w:r w:rsidRPr="00AB4F57" w:rsidR="00CD71CE">
        <w:rPr>
          <w:rFonts w:ascii="Arial" w:hAnsi="Arial" w:cs="Arial"/>
          <w:spacing w:val="-3"/>
          <w:szCs w:val="24"/>
          <w:lang w:val="hr-HR"/>
        </w:rPr>
        <w:t xml:space="preserve">je </w:t>
      </w:r>
      <w:r w:rsidRPr="00AB4F57" w:rsidR="000234BD">
        <w:rPr>
          <w:rFonts w:ascii="Arial" w:hAnsi="Arial" w:cs="Arial"/>
          <w:spacing w:val="-3"/>
          <w:szCs w:val="24"/>
          <w:lang w:val="hr-HR"/>
        </w:rPr>
        <w:t xml:space="preserve">na kolniku na kojem se promet odvija u dva smjera, a koji ima po jednu prometnu traku namijenjenu za promet vozila u jednom smjeru, vozač ne smije vozilom pretjecati drugo vozilo u tunelu, na mostu, ispred vrha prijevoja ceste ili u zavoju kad je preglednost ceste nedovoljna, </w:t>
      </w:r>
      <w:r w:rsidRPr="00AB4F57" w:rsidR="005A636A">
        <w:rPr>
          <w:rFonts w:ascii="Arial" w:hAnsi="Arial" w:cs="Arial"/>
          <w:spacing w:val="-3"/>
          <w:szCs w:val="24"/>
          <w:lang w:val="hr-HR"/>
        </w:rPr>
        <w:t xml:space="preserve">te </w:t>
      </w:r>
      <w:r w:rsidRPr="00AB4F57" w:rsidR="00AC409F">
        <w:rPr>
          <w:rFonts w:ascii="Arial" w:hAnsi="Arial" w:cs="Arial"/>
          <w:spacing w:val="-3"/>
          <w:szCs w:val="24"/>
          <w:lang w:val="hr-HR"/>
        </w:rPr>
        <w:t>na način opisan u izreci ove presude pod I.</w:t>
      </w:r>
      <w:r w:rsidR="00CC2E4E">
        <w:rPr>
          <w:rFonts w:ascii="Arial" w:hAnsi="Arial" w:cs="Arial"/>
          <w:spacing w:val="-3"/>
          <w:szCs w:val="24"/>
          <w:lang w:val="hr-HR"/>
        </w:rPr>
        <w:t>2</w:t>
      </w:r>
      <w:r w:rsidRPr="00AB4F57" w:rsidR="00AC409F">
        <w:rPr>
          <w:rFonts w:ascii="Arial" w:hAnsi="Arial" w:cs="Arial"/>
          <w:spacing w:val="-3"/>
          <w:szCs w:val="24"/>
          <w:lang w:val="hr-HR"/>
        </w:rPr>
        <w:t>.</w:t>
      </w:r>
      <w:r w:rsidRPr="00AB4F57" w:rsidR="00351F1C">
        <w:rPr>
          <w:rFonts w:ascii="Arial" w:hAnsi="Arial" w:cs="Arial"/>
          <w:spacing w:val="-3"/>
          <w:szCs w:val="24"/>
          <w:lang w:val="hr-HR"/>
        </w:rPr>
        <w:t>,</w:t>
      </w:r>
      <w:r w:rsidRPr="00AB4F57" w:rsidR="00AC409F">
        <w:rPr>
          <w:rFonts w:ascii="Arial" w:hAnsi="Arial" w:cs="Arial"/>
          <w:spacing w:val="-3"/>
          <w:szCs w:val="24"/>
          <w:lang w:val="hr-HR"/>
        </w:rPr>
        <w:t xml:space="preserve"> povrijedi</w:t>
      </w:r>
      <w:r w:rsidR="009C14E5">
        <w:rPr>
          <w:rFonts w:ascii="Arial" w:hAnsi="Arial" w:cs="Arial"/>
          <w:spacing w:val="-3"/>
          <w:szCs w:val="24"/>
          <w:lang w:val="hr-HR"/>
        </w:rPr>
        <w:t>la</w:t>
      </w:r>
      <w:r w:rsidRPr="00AB4F57" w:rsidR="00AC409F">
        <w:rPr>
          <w:rFonts w:ascii="Arial" w:hAnsi="Arial" w:cs="Arial"/>
          <w:spacing w:val="-3"/>
          <w:szCs w:val="24"/>
          <w:lang w:val="hr-HR"/>
        </w:rPr>
        <w:t xml:space="preserve"> </w:t>
      </w:r>
      <w:r w:rsidRPr="00AB4F57" w:rsidR="00351F1C">
        <w:rPr>
          <w:rFonts w:ascii="Arial" w:hAnsi="Arial" w:cs="Arial"/>
          <w:spacing w:val="-3"/>
          <w:szCs w:val="24"/>
          <w:lang w:val="hr-HR"/>
        </w:rPr>
        <w:t xml:space="preserve">je </w:t>
      </w:r>
      <w:r w:rsidRPr="00AB4F57" w:rsidR="00AC409F">
        <w:rPr>
          <w:rFonts w:ascii="Arial" w:hAnsi="Arial" w:cs="Arial"/>
          <w:spacing w:val="-3"/>
          <w:szCs w:val="24"/>
          <w:lang w:val="hr-HR"/>
        </w:rPr>
        <w:t>materijalnu odredbu čl.</w:t>
      </w:r>
      <w:r w:rsidRPr="00AB4F57" w:rsidR="00971E0E">
        <w:rPr>
          <w:rFonts w:ascii="Arial" w:hAnsi="Arial" w:cs="Arial"/>
          <w:spacing w:val="-3"/>
          <w:szCs w:val="24"/>
          <w:lang w:val="hr-HR"/>
        </w:rPr>
        <w:t xml:space="preserve">70 </w:t>
      </w:r>
      <w:r w:rsidRPr="00AB4F57" w:rsidR="00AC409F">
        <w:rPr>
          <w:rFonts w:ascii="Arial" w:hAnsi="Arial" w:cs="Arial"/>
          <w:spacing w:val="-3"/>
          <w:szCs w:val="24"/>
          <w:lang w:val="hr-HR"/>
        </w:rPr>
        <w:t xml:space="preserve">st.1 </w:t>
      </w:r>
      <w:r w:rsidRPr="00AB4F57" w:rsidR="008278E3">
        <w:rPr>
          <w:rFonts w:ascii="Arial" w:hAnsi="Arial" w:cs="Arial"/>
          <w:spacing w:val="-3"/>
          <w:szCs w:val="24"/>
          <w:lang w:val="hr-HR"/>
        </w:rPr>
        <w:t xml:space="preserve">toč.1 </w:t>
      </w:r>
      <w:r w:rsidRPr="00AB4F57" w:rsidR="00AC409F">
        <w:rPr>
          <w:rFonts w:ascii="Arial" w:hAnsi="Arial" w:cs="Arial"/>
          <w:spacing w:val="-3"/>
          <w:szCs w:val="24"/>
          <w:lang w:val="hr-HR"/>
        </w:rPr>
        <w:t xml:space="preserve">Zakona o sigurnosti prometa na cestama koja određuje da </w:t>
      </w:r>
      <w:r w:rsidRPr="00AB4F57" w:rsidR="008278E3">
        <w:rPr>
          <w:rFonts w:ascii="Arial" w:hAnsi="Arial" w:cs="Arial"/>
          <w:spacing w:val="-3"/>
          <w:szCs w:val="24"/>
          <w:lang w:val="hr-HR"/>
        </w:rPr>
        <w:t>vozač ne smije vozilom početi pretjecati ili obilaziti</w:t>
      </w:r>
      <w:r w:rsidRPr="00AB4F57" w:rsidR="008278E3">
        <w:rPr>
          <w:rFonts w:ascii="Arial" w:hAnsi="Arial" w:cs="Arial"/>
          <w:spacing w:val="-3"/>
          <w:szCs w:val="24"/>
          <w:lang w:val="hr-HR"/>
        </w:rPr>
        <w:br/>
        <w:t xml:space="preserve">kolonu vozila, </w:t>
      </w:r>
      <w:r w:rsidRPr="00AB4F57" w:rsidR="005935CE">
        <w:rPr>
          <w:rFonts w:ascii="Arial" w:hAnsi="Arial" w:cs="Arial"/>
          <w:spacing w:val="-3"/>
          <w:szCs w:val="24"/>
          <w:lang w:val="hr-HR"/>
        </w:rPr>
        <w:t>dok je na</w:t>
      </w:r>
      <w:r w:rsidRPr="00AB4F57" w:rsidR="008278E3">
        <w:rPr>
          <w:rFonts w:ascii="Arial" w:hAnsi="Arial" w:cs="Arial"/>
          <w:spacing w:val="-3"/>
          <w:szCs w:val="24"/>
          <w:lang w:val="hr-HR"/>
        </w:rPr>
        <w:t xml:space="preserve"> način opisan u izreci ove presude pod I.</w:t>
      </w:r>
      <w:r w:rsidR="00CC2E4E">
        <w:rPr>
          <w:rFonts w:ascii="Arial" w:hAnsi="Arial" w:cs="Arial"/>
          <w:spacing w:val="-3"/>
          <w:szCs w:val="24"/>
          <w:lang w:val="hr-HR"/>
        </w:rPr>
        <w:t>3</w:t>
      </w:r>
      <w:r w:rsidRPr="00AB4F57" w:rsidR="008278E3">
        <w:rPr>
          <w:rFonts w:ascii="Arial" w:hAnsi="Arial" w:cs="Arial"/>
          <w:spacing w:val="-3"/>
          <w:szCs w:val="24"/>
          <w:lang w:val="hr-HR"/>
        </w:rPr>
        <w:t>., povrijedila je materijalnu odredbu čl.12 st.4</w:t>
      </w:r>
      <w:r w:rsidRPr="00AB4F57" w:rsidR="005935CE">
        <w:rPr>
          <w:rFonts w:ascii="Arial" w:hAnsi="Arial" w:cs="Arial"/>
          <w:spacing w:val="-3"/>
          <w:szCs w:val="24"/>
          <w:lang w:val="hr-HR"/>
        </w:rPr>
        <w:t xml:space="preserve"> </w:t>
      </w:r>
      <w:proofErr w:type="spellStart"/>
      <w:r w:rsidRPr="00AB4F57" w:rsidR="005935CE">
        <w:rPr>
          <w:rFonts w:ascii="Arial" w:hAnsi="Arial" w:cs="Arial"/>
          <w:spacing w:val="-3"/>
          <w:szCs w:val="24"/>
          <w:lang w:val="hr-HR"/>
        </w:rPr>
        <w:t>cit</w:t>
      </w:r>
      <w:proofErr w:type="spellEnd"/>
      <w:r w:rsidRPr="00AB4F57" w:rsidR="005935CE">
        <w:rPr>
          <w:rFonts w:ascii="Arial" w:hAnsi="Arial" w:cs="Arial"/>
          <w:spacing w:val="-3"/>
          <w:szCs w:val="24"/>
          <w:lang w:val="hr-HR"/>
        </w:rPr>
        <w:t>. Zakona koja određuje da su se s</w:t>
      </w:r>
      <w:r w:rsidRPr="00AB4F57" w:rsidR="008278E3">
        <w:rPr>
          <w:rFonts w:ascii="Arial" w:hAnsi="Arial" w:cs="Arial"/>
          <w:spacing w:val="-3"/>
          <w:szCs w:val="24"/>
          <w:lang w:val="hr-HR"/>
        </w:rPr>
        <w:t>udionici u prometu dužni držati ograničenja, zabrana i obveza izraženih pomoću postavljenih prometnih znakova</w:t>
      </w:r>
      <w:r w:rsidRPr="00AB4F57" w:rsidR="00AC409F">
        <w:rPr>
          <w:rFonts w:ascii="Arial" w:hAnsi="Arial" w:cs="Arial"/>
          <w:spacing w:val="-3"/>
          <w:szCs w:val="24"/>
          <w:lang w:val="hr-HR"/>
        </w:rPr>
        <w:t xml:space="preserve">, </w:t>
      </w:r>
      <w:r w:rsidRPr="00AB4F57" w:rsidR="001D7B65">
        <w:rPr>
          <w:rFonts w:ascii="Arial" w:hAnsi="Arial" w:cs="Arial"/>
          <w:spacing w:val="-3"/>
          <w:szCs w:val="24"/>
          <w:lang w:val="hr-HR"/>
        </w:rPr>
        <w:t>te je na taj način ostvario obilježja t</w:t>
      </w:r>
      <w:r w:rsidRPr="00AB4F57" w:rsidR="00081EBA">
        <w:rPr>
          <w:rFonts w:ascii="Arial" w:hAnsi="Arial" w:cs="Arial"/>
          <w:spacing w:val="-3"/>
          <w:szCs w:val="24"/>
          <w:lang w:val="hr-HR"/>
        </w:rPr>
        <w:t xml:space="preserve">erećenih </w:t>
      </w:r>
      <w:r w:rsidRPr="00AB4F57" w:rsidR="001D7B65">
        <w:rPr>
          <w:rFonts w:ascii="Arial" w:hAnsi="Arial" w:cs="Arial"/>
          <w:spacing w:val="-3"/>
          <w:szCs w:val="24"/>
          <w:lang w:val="hr-HR"/>
        </w:rPr>
        <w:t>prekršaja.</w:t>
      </w:r>
    </w:p>
    <w:p w:rsidRPr="00AB4F57" w:rsidR="00102151" w:rsidP="001D7B65" w:rsidRDefault="001D7B65" w14:paraId="1CA081A0"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 xml:space="preserve"> </w:t>
      </w:r>
    </w:p>
    <w:p w:rsidRPr="00CC2E4E" w:rsidR="00CC2E4E" w:rsidP="00CC2E4E" w:rsidRDefault="001D7B65" w14:paraId="54998B59"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Pr="00AB4F57" w:rsidR="00C75006">
        <w:rPr>
          <w:rFonts w:ascii="Arial" w:hAnsi="Arial" w:cs="Arial"/>
          <w:spacing w:val="-3"/>
          <w:szCs w:val="24"/>
          <w:lang w:val="hr-HR"/>
        </w:rPr>
        <w:t>6</w:t>
      </w:r>
      <w:r w:rsidRPr="00AB4F57" w:rsidR="000817F7">
        <w:rPr>
          <w:rFonts w:ascii="Arial" w:hAnsi="Arial" w:cs="Arial"/>
          <w:spacing w:val="-3"/>
          <w:szCs w:val="24"/>
          <w:lang w:val="hr-HR"/>
        </w:rPr>
        <w:t>. Okrivljenica je kritične zgode ostvarila obilježja tri prekršajna djela opisana u izreci ove presude pod I.1., I.2. i  I.</w:t>
      </w:r>
      <w:r w:rsidR="00777AEF">
        <w:rPr>
          <w:rFonts w:ascii="Arial" w:hAnsi="Arial" w:cs="Arial"/>
          <w:spacing w:val="-3"/>
          <w:szCs w:val="24"/>
          <w:lang w:val="hr-HR"/>
        </w:rPr>
        <w:t>3</w:t>
      </w:r>
      <w:r w:rsidRPr="00AB4F57" w:rsidR="000817F7">
        <w:rPr>
          <w:rFonts w:ascii="Arial" w:hAnsi="Arial" w:cs="Arial"/>
          <w:spacing w:val="-3"/>
          <w:szCs w:val="24"/>
          <w:lang w:val="hr-HR"/>
        </w:rPr>
        <w:t>.</w:t>
      </w:r>
      <w:r w:rsidR="009C14E5">
        <w:rPr>
          <w:rFonts w:ascii="Arial" w:hAnsi="Arial" w:cs="Arial"/>
          <w:spacing w:val="-3"/>
          <w:szCs w:val="24"/>
          <w:lang w:val="hr-HR"/>
        </w:rPr>
        <w:t>,</w:t>
      </w:r>
      <w:r w:rsidRPr="00AB4F57" w:rsidR="000817F7">
        <w:rPr>
          <w:rFonts w:ascii="Arial" w:hAnsi="Arial" w:cs="Arial"/>
          <w:spacing w:val="-3"/>
          <w:szCs w:val="24"/>
          <w:lang w:val="hr-HR"/>
        </w:rPr>
        <w:t xml:space="preserve"> </w:t>
      </w:r>
      <w:r w:rsidRPr="00AB4F57" w:rsidR="00BF3227">
        <w:rPr>
          <w:rFonts w:ascii="Arial" w:hAnsi="Arial" w:cs="Arial"/>
          <w:spacing w:val="-3"/>
          <w:szCs w:val="24"/>
          <w:lang w:val="hr-HR"/>
        </w:rPr>
        <w:t xml:space="preserve">međutim </w:t>
      </w:r>
      <w:r w:rsidR="00777AEF">
        <w:rPr>
          <w:rFonts w:ascii="Arial" w:hAnsi="Arial" w:cs="Arial"/>
          <w:spacing w:val="-3"/>
          <w:szCs w:val="24"/>
          <w:lang w:val="hr-HR"/>
        </w:rPr>
        <w:t xml:space="preserve">Sud je okrivljenici za </w:t>
      </w:r>
      <w:r w:rsidRPr="00777AEF" w:rsidR="00777AEF">
        <w:rPr>
          <w:rFonts w:ascii="Arial" w:hAnsi="Arial" w:cs="Arial"/>
          <w:spacing w:val="-3"/>
          <w:szCs w:val="24"/>
          <w:lang w:val="hr-HR"/>
        </w:rPr>
        <w:t xml:space="preserve">prekršaj pod I.1. i I.3. izreke presude, iz čl.72 st.1 i st.2 Zakona o sigurnosti prometa na cestama i čl.12 st.4 i st.8  Zakona, </w:t>
      </w:r>
      <w:r w:rsidR="00777AEF">
        <w:rPr>
          <w:rFonts w:ascii="Arial" w:hAnsi="Arial" w:cs="Arial"/>
          <w:spacing w:val="-3"/>
          <w:szCs w:val="24"/>
          <w:lang w:val="hr-HR"/>
        </w:rPr>
        <w:t>odlučio izreći kaznu za teži prekršaj iz čl.</w:t>
      </w:r>
      <w:r w:rsidRPr="00777AEF" w:rsidR="00777AEF">
        <w:rPr>
          <w:rFonts w:ascii="Arial" w:hAnsi="Arial" w:cs="Arial"/>
          <w:spacing w:val="-3"/>
          <w:szCs w:val="24"/>
          <w:lang w:val="hr-HR"/>
        </w:rPr>
        <w:t>72 st.1 i st.2 Zakona o sigurnosti prometa na cestama</w:t>
      </w:r>
      <w:r w:rsidR="00CC2E4E">
        <w:rPr>
          <w:rFonts w:ascii="Arial" w:hAnsi="Arial" w:cs="Arial"/>
          <w:spacing w:val="-3"/>
          <w:szCs w:val="24"/>
          <w:lang w:val="hr-HR"/>
        </w:rPr>
        <w:t>,</w:t>
      </w:r>
      <w:r w:rsidR="00777AEF">
        <w:rPr>
          <w:rFonts w:ascii="Arial" w:hAnsi="Arial" w:cs="Arial"/>
          <w:spacing w:val="-3"/>
          <w:szCs w:val="24"/>
          <w:lang w:val="hr-HR"/>
        </w:rPr>
        <w:t xml:space="preserve"> jer je okrivljenica ta dva djela počinila istom radnjom pretjecanja</w:t>
      </w:r>
      <w:r w:rsidR="009C14E5">
        <w:rPr>
          <w:rFonts w:ascii="Arial" w:hAnsi="Arial" w:cs="Arial"/>
          <w:spacing w:val="-3"/>
          <w:szCs w:val="24"/>
          <w:lang w:val="hr-HR"/>
        </w:rPr>
        <w:t>,</w:t>
      </w:r>
      <w:r w:rsidR="00777AEF">
        <w:rPr>
          <w:rFonts w:ascii="Arial" w:hAnsi="Arial" w:cs="Arial"/>
          <w:spacing w:val="-3"/>
          <w:szCs w:val="24"/>
          <w:lang w:val="hr-HR"/>
        </w:rPr>
        <w:t xml:space="preserve"> zbog čega </w:t>
      </w:r>
      <w:r w:rsidR="009C14E5">
        <w:rPr>
          <w:rFonts w:ascii="Arial" w:hAnsi="Arial" w:cs="Arial"/>
          <w:spacing w:val="-3"/>
          <w:szCs w:val="24"/>
          <w:lang w:val="hr-HR"/>
        </w:rPr>
        <w:t xml:space="preserve">to </w:t>
      </w:r>
      <w:r w:rsidR="00777AEF">
        <w:rPr>
          <w:rFonts w:ascii="Arial" w:hAnsi="Arial" w:cs="Arial"/>
          <w:spacing w:val="-3"/>
          <w:szCs w:val="24"/>
          <w:lang w:val="hr-HR"/>
        </w:rPr>
        <w:t xml:space="preserve">teže djelo konzumira djelo iz </w:t>
      </w:r>
      <w:r w:rsidRPr="00777AEF" w:rsidR="00777AEF">
        <w:rPr>
          <w:rFonts w:ascii="Arial" w:hAnsi="Arial" w:cs="Arial"/>
          <w:spacing w:val="-3"/>
          <w:szCs w:val="24"/>
          <w:lang w:val="hr-HR"/>
        </w:rPr>
        <w:t>čl.12 st.4 i st.8  Zakona o sigurnosti prometa na cestama</w:t>
      </w:r>
      <w:r w:rsidR="00CC2E4E">
        <w:rPr>
          <w:rFonts w:ascii="Arial" w:hAnsi="Arial" w:cs="Arial"/>
          <w:spacing w:val="-3"/>
          <w:szCs w:val="24"/>
          <w:lang w:val="hr-HR"/>
        </w:rPr>
        <w:t>,</w:t>
      </w:r>
      <w:r w:rsidRPr="00CC2E4E" w:rsidR="00CC2E4E">
        <w:rPr>
          <w:rFonts w:ascii="Arial" w:hAnsi="Arial" w:cs="Arial"/>
          <w:spacing w:val="-3"/>
          <w:szCs w:val="24"/>
          <w:lang w:val="hr-HR"/>
        </w:rPr>
        <w:t xml:space="preserve"> našavši da u navedenom slučaju inkriminirane radnje okrivljenice predstavljaju jednu cjelinu i sastavni su dijelovi jednog jedinstvenog prekršajnog djela, počinjenog u kontinuitetu vožnje, odnosno radi se o istoj vrsti dobra koje se štiti, zbog čega je okrivljenici izrekao jedinstvenu kaznu za te prekršaje. </w:t>
      </w:r>
    </w:p>
    <w:p w:rsidRPr="00AB4F57" w:rsidR="000817F7" w:rsidP="000817F7" w:rsidRDefault="000817F7" w14:paraId="2183C653"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 xml:space="preserve"> </w:t>
      </w:r>
    </w:p>
    <w:p w:rsidRPr="00AB4F57" w:rsidR="00C56031" w:rsidP="000817F7" w:rsidRDefault="00C56031" w14:paraId="575C34B2" w14:textId="77777777">
      <w:pPr>
        <w:tabs>
          <w:tab w:val="left" w:pos="-720"/>
        </w:tabs>
        <w:suppressAutoHyphens/>
        <w:jc w:val="both"/>
        <w:rPr>
          <w:rFonts w:ascii="Arial" w:hAnsi="Arial" w:cs="Arial"/>
          <w:szCs w:val="24"/>
          <w:lang w:val="hr-HR"/>
        </w:rPr>
      </w:pPr>
    </w:p>
    <w:p w:rsidRPr="00AB4F57" w:rsidR="000817F7" w:rsidP="000817F7" w:rsidRDefault="000817F7" w14:paraId="075E62A4" w14:textId="77777777">
      <w:pPr>
        <w:rPr>
          <w:rFonts w:ascii="Arial" w:hAnsi="Arial" w:cs="Arial"/>
          <w:lang w:val="hr-HR"/>
        </w:rPr>
      </w:pPr>
    </w:p>
    <w:p w:rsidRPr="00AB4F57" w:rsidR="004D6CFB" w:rsidP="004D6CFB" w:rsidRDefault="000817F7" w14:paraId="4AFAD61D"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lastRenderedPageBreak/>
        <w:tab/>
      </w:r>
      <w:r w:rsidRPr="00AB4F57" w:rsidR="00C75006">
        <w:rPr>
          <w:rFonts w:ascii="Arial" w:hAnsi="Arial" w:cs="Arial"/>
          <w:spacing w:val="-3"/>
          <w:szCs w:val="24"/>
          <w:lang w:val="hr-HR"/>
        </w:rPr>
        <w:t>7</w:t>
      </w:r>
      <w:r w:rsidRPr="00AB4F57" w:rsidR="001D7B65">
        <w:rPr>
          <w:rFonts w:ascii="Arial" w:hAnsi="Arial" w:cs="Arial"/>
          <w:spacing w:val="-3"/>
          <w:szCs w:val="24"/>
          <w:lang w:val="hr-HR"/>
        </w:rPr>
        <w:t>. Prilikom odlučivanja o kazni</w:t>
      </w:r>
      <w:r w:rsidRPr="00AB4F57" w:rsidR="000E67A8">
        <w:rPr>
          <w:rFonts w:ascii="Arial" w:hAnsi="Arial" w:cs="Arial"/>
          <w:spacing w:val="-3"/>
          <w:szCs w:val="24"/>
          <w:lang w:val="hr-HR"/>
        </w:rPr>
        <w:t xml:space="preserve"> za prekršaje pod I</w:t>
      </w:r>
      <w:r w:rsidRPr="00AB4F57" w:rsidR="00D429B5">
        <w:rPr>
          <w:rFonts w:ascii="Arial" w:hAnsi="Arial" w:cs="Arial"/>
          <w:spacing w:val="-3"/>
          <w:szCs w:val="24"/>
          <w:lang w:val="hr-HR"/>
        </w:rPr>
        <w:t>I</w:t>
      </w:r>
      <w:r w:rsidRPr="00AB4F57" w:rsidR="000E67A8">
        <w:rPr>
          <w:rFonts w:ascii="Arial" w:hAnsi="Arial" w:cs="Arial"/>
          <w:spacing w:val="-3"/>
          <w:szCs w:val="24"/>
          <w:lang w:val="hr-HR"/>
        </w:rPr>
        <w:t>.1.</w:t>
      </w:r>
      <w:r w:rsidR="009C14E5">
        <w:rPr>
          <w:rFonts w:ascii="Arial" w:hAnsi="Arial" w:cs="Arial"/>
          <w:spacing w:val="-3"/>
          <w:szCs w:val="24"/>
          <w:lang w:val="hr-HR"/>
        </w:rPr>
        <w:t xml:space="preserve"> (II.3.) i</w:t>
      </w:r>
      <w:r w:rsidRPr="00AB4F57" w:rsidR="000E67A8">
        <w:rPr>
          <w:rFonts w:ascii="Arial" w:hAnsi="Arial" w:cs="Arial"/>
          <w:spacing w:val="-3"/>
          <w:szCs w:val="24"/>
          <w:lang w:val="hr-HR"/>
        </w:rPr>
        <w:t xml:space="preserve"> </w:t>
      </w:r>
      <w:r w:rsidRPr="00AB4F57" w:rsidR="00E43274">
        <w:rPr>
          <w:rFonts w:ascii="Arial" w:hAnsi="Arial" w:cs="Arial"/>
          <w:spacing w:val="-3"/>
          <w:szCs w:val="24"/>
          <w:lang w:val="hr-HR"/>
        </w:rPr>
        <w:t>I</w:t>
      </w:r>
      <w:r w:rsidRPr="00AB4F57" w:rsidR="00D429B5">
        <w:rPr>
          <w:rFonts w:ascii="Arial" w:hAnsi="Arial" w:cs="Arial"/>
          <w:spacing w:val="-3"/>
          <w:szCs w:val="24"/>
          <w:lang w:val="hr-HR"/>
        </w:rPr>
        <w:t>I</w:t>
      </w:r>
      <w:r w:rsidRPr="00AB4F57" w:rsidR="00E43274">
        <w:rPr>
          <w:rFonts w:ascii="Arial" w:hAnsi="Arial" w:cs="Arial"/>
          <w:spacing w:val="-3"/>
          <w:szCs w:val="24"/>
          <w:lang w:val="hr-HR"/>
        </w:rPr>
        <w:t>.</w:t>
      </w:r>
      <w:r w:rsidR="009C14E5">
        <w:rPr>
          <w:rFonts w:ascii="Arial" w:hAnsi="Arial" w:cs="Arial"/>
          <w:spacing w:val="-3"/>
          <w:szCs w:val="24"/>
          <w:lang w:val="hr-HR"/>
        </w:rPr>
        <w:t>2</w:t>
      </w:r>
      <w:r w:rsidRPr="00AB4F57" w:rsidR="00E43274">
        <w:rPr>
          <w:rFonts w:ascii="Arial" w:hAnsi="Arial" w:cs="Arial"/>
          <w:spacing w:val="-3"/>
          <w:szCs w:val="24"/>
          <w:lang w:val="hr-HR"/>
        </w:rPr>
        <w:t>. izreke</w:t>
      </w:r>
      <w:r w:rsidR="009C14E5">
        <w:rPr>
          <w:rFonts w:ascii="Arial" w:hAnsi="Arial" w:cs="Arial"/>
          <w:spacing w:val="-3"/>
          <w:szCs w:val="24"/>
          <w:lang w:val="hr-HR"/>
        </w:rPr>
        <w:t xml:space="preserve"> presude</w:t>
      </w:r>
      <w:r w:rsidRPr="00AB4F57" w:rsidR="001D7B65">
        <w:rPr>
          <w:rFonts w:ascii="Arial" w:hAnsi="Arial" w:cs="Arial"/>
          <w:spacing w:val="-3"/>
          <w:szCs w:val="24"/>
          <w:lang w:val="hr-HR"/>
        </w:rPr>
        <w:t>, okrivljeni</w:t>
      </w:r>
      <w:r w:rsidRPr="00AB4F57">
        <w:rPr>
          <w:rFonts w:ascii="Arial" w:hAnsi="Arial" w:cs="Arial"/>
          <w:spacing w:val="-3"/>
          <w:szCs w:val="24"/>
          <w:lang w:val="hr-HR"/>
        </w:rPr>
        <w:t>ci</w:t>
      </w:r>
      <w:r w:rsidRPr="00AB4F57" w:rsidR="001D7B65">
        <w:rPr>
          <w:rFonts w:ascii="Arial" w:hAnsi="Arial" w:cs="Arial"/>
          <w:spacing w:val="-3"/>
          <w:szCs w:val="24"/>
          <w:lang w:val="hr-HR"/>
        </w:rPr>
        <w:t xml:space="preserve"> su uzete u obzir težin</w:t>
      </w:r>
      <w:r w:rsidRPr="00AB4F57" w:rsidR="00E43274">
        <w:rPr>
          <w:rFonts w:ascii="Arial" w:hAnsi="Arial" w:cs="Arial"/>
          <w:spacing w:val="-3"/>
          <w:szCs w:val="24"/>
          <w:lang w:val="hr-HR"/>
        </w:rPr>
        <w:t>e</w:t>
      </w:r>
      <w:r w:rsidRPr="00AB4F57" w:rsidR="001D7B65">
        <w:rPr>
          <w:rFonts w:ascii="Arial" w:hAnsi="Arial" w:cs="Arial"/>
          <w:spacing w:val="-3"/>
          <w:szCs w:val="24"/>
          <w:lang w:val="hr-HR"/>
        </w:rPr>
        <w:t xml:space="preserve"> prekršaja, sve okolnosti koje utječu na vrstu i visinu kazne iz čl.36 st.2 Prekršajnog zakona, kao olakotn</w:t>
      </w:r>
      <w:r w:rsidRPr="00AB4F57" w:rsidR="00351F1C">
        <w:rPr>
          <w:rFonts w:ascii="Arial" w:hAnsi="Arial" w:cs="Arial"/>
          <w:spacing w:val="-3"/>
          <w:szCs w:val="24"/>
          <w:lang w:val="hr-HR"/>
        </w:rPr>
        <w:t>a okolnos</w:t>
      </w:r>
      <w:r w:rsidRPr="00AB4F57" w:rsidR="004D6CFB">
        <w:rPr>
          <w:rFonts w:ascii="Arial" w:hAnsi="Arial" w:cs="Arial"/>
          <w:spacing w:val="-3"/>
          <w:szCs w:val="24"/>
          <w:lang w:val="hr-HR"/>
        </w:rPr>
        <w:t xml:space="preserve">t </w:t>
      </w:r>
      <w:r w:rsidRPr="00AB4F57" w:rsidR="00793972">
        <w:rPr>
          <w:rFonts w:ascii="Arial" w:hAnsi="Arial" w:cs="Arial"/>
          <w:spacing w:val="-3"/>
          <w:szCs w:val="24"/>
          <w:lang w:val="hr-HR"/>
        </w:rPr>
        <w:t>ranij</w:t>
      </w:r>
      <w:r w:rsidRPr="00AB4F57" w:rsidR="00D429B5">
        <w:rPr>
          <w:rFonts w:ascii="Arial" w:hAnsi="Arial" w:cs="Arial"/>
          <w:spacing w:val="-3"/>
          <w:szCs w:val="24"/>
          <w:lang w:val="hr-HR"/>
        </w:rPr>
        <w:t>a</w:t>
      </w:r>
      <w:r w:rsidRPr="00AB4F57" w:rsidR="00793972">
        <w:rPr>
          <w:rFonts w:ascii="Arial" w:hAnsi="Arial" w:cs="Arial"/>
          <w:spacing w:val="-3"/>
          <w:szCs w:val="24"/>
          <w:lang w:val="hr-HR"/>
        </w:rPr>
        <w:t xml:space="preserve"> nekažnjavanost i </w:t>
      </w:r>
      <w:r w:rsidRPr="00AB4F57" w:rsidR="004D6CFB">
        <w:rPr>
          <w:rFonts w:ascii="Arial" w:hAnsi="Arial" w:cs="Arial"/>
          <w:spacing w:val="-3"/>
          <w:szCs w:val="24"/>
          <w:lang w:val="hr-HR"/>
        </w:rPr>
        <w:t xml:space="preserve">slabo imovno stanje budući </w:t>
      </w:r>
      <w:r w:rsidRPr="00AB4F57" w:rsidR="00793972">
        <w:rPr>
          <w:rFonts w:ascii="Arial" w:hAnsi="Arial" w:cs="Arial"/>
          <w:spacing w:val="-3"/>
          <w:szCs w:val="24"/>
          <w:lang w:val="hr-HR"/>
        </w:rPr>
        <w:t>prima malu plaću dok otegotne okolnosti nisu utvrđene</w:t>
      </w:r>
      <w:r w:rsidRPr="00AB4F57" w:rsidR="004D6CFB">
        <w:rPr>
          <w:rFonts w:ascii="Arial" w:hAnsi="Arial" w:cs="Arial"/>
          <w:spacing w:val="-3"/>
          <w:szCs w:val="24"/>
          <w:lang w:val="hr-HR"/>
        </w:rPr>
        <w:t xml:space="preserve">, te </w:t>
      </w:r>
      <w:r w:rsidRPr="00AB4F57" w:rsidR="00793972">
        <w:rPr>
          <w:rFonts w:ascii="Arial" w:hAnsi="Arial" w:cs="Arial"/>
          <w:spacing w:val="-3"/>
          <w:szCs w:val="24"/>
          <w:lang w:val="hr-HR"/>
        </w:rPr>
        <w:t>joj j</w:t>
      </w:r>
      <w:r w:rsidRPr="00AB4F57" w:rsidR="004D6CFB">
        <w:rPr>
          <w:rFonts w:ascii="Arial" w:hAnsi="Arial" w:cs="Arial"/>
          <w:spacing w:val="-3"/>
          <w:szCs w:val="24"/>
          <w:lang w:val="hr-HR"/>
        </w:rPr>
        <w:t xml:space="preserve">e primjenom čl.37 st.3 toč.1 Prekršajnog zakona izrekao </w:t>
      </w:r>
      <w:r w:rsidRPr="00AB4F57" w:rsidR="00793972">
        <w:rPr>
          <w:rFonts w:ascii="Arial" w:hAnsi="Arial" w:cs="Arial"/>
          <w:spacing w:val="-3"/>
          <w:szCs w:val="24"/>
          <w:lang w:val="hr-HR"/>
        </w:rPr>
        <w:t>novčane</w:t>
      </w:r>
      <w:r w:rsidRPr="00AB4F57" w:rsidR="004D6CFB">
        <w:rPr>
          <w:rFonts w:ascii="Arial" w:hAnsi="Arial" w:cs="Arial"/>
          <w:spacing w:val="-3"/>
          <w:szCs w:val="24"/>
          <w:lang w:val="hr-HR"/>
        </w:rPr>
        <w:t xml:space="preserve"> kazn</w:t>
      </w:r>
      <w:r w:rsidRPr="00AB4F57" w:rsidR="00793972">
        <w:rPr>
          <w:rFonts w:ascii="Arial" w:hAnsi="Arial" w:cs="Arial"/>
          <w:spacing w:val="-3"/>
          <w:szCs w:val="24"/>
          <w:lang w:val="hr-HR"/>
        </w:rPr>
        <w:t>e</w:t>
      </w:r>
      <w:r w:rsidRPr="00AB4F57" w:rsidR="004D6CFB">
        <w:rPr>
          <w:rFonts w:ascii="Arial" w:hAnsi="Arial" w:cs="Arial"/>
          <w:spacing w:val="-3"/>
          <w:szCs w:val="24"/>
          <w:lang w:val="hr-HR"/>
        </w:rPr>
        <w:t xml:space="preserve"> ispod najniže propisan</w:t>
      </w:r>
      <w:r w:rsidRPr="00AB4F57" w:rsidR="00E43274">
        <w:rPr>
          <w:rFonts w:ascii="Arial" w:hAnsi="Arial" w:cs="Arial"/>
          <w:spacing w:val="-3"/>
          <w:szCs w:val="24"/>
          <w:lang w:val="hr-HR"/>
        </w:rPr>
        <w:t>ih</w:t>
      </w:r>
      <w:r w:rsidRPr="00AB4F57" w:rsidR="004D6CFB">
        <w:rPr>
          <w:rFonts w:ascii="Arial" w:hAnsi="Arial" w:cs="Arial"/>
          <w:spacing w:val="-3"/>
          <w:szCs w:val="24"/>
          <w:lang w:val="hr-HR"/>
        </w:rPr>
        <w:t xml:space="preserve"> minimaln</w:t>
      </w:r>
      <w:r w:rsidRPr="00AB4F57" w:rsidR="00E43274">
        <w:rPr>
          <w:rFonts w:ascii="Arial" w:hAnsi="Arial" w:cs="Arial"/>
          <w:spacing w:val="-3"/>
          <w:szCs w:val="24"/>
          <w:lang w:val="hr-HR"/>
        </w:rPr>
        <w:t>ih</w:t>
      </w:r>
      <w:r w:rsidRPr="00AB4F57" w:rsidR="004D6CFB">
        <w:rPr>
          <w:rFonts w:ascii="Arial" w:hAnsi="Arial" w:cs="Arial"/>
          <w:spacing w:val="-3"/>
          <w:szCs w:val="24"/>
          <w:lang w:val="hr-HR"/>
        </w:rPr>
        <w:t xml:space="preserve"> novčan</w:t>
      </w:r>
      <w:r w:rsidRPr="00AB4F57" w:rsidR="00E43274">
        <w:rPr>
          <w:rFonts w:ascii="Arial" w:hAnsi="Arial" w:cs="Arial"/>
          <w:spacing w:val="-3"/>
          <w:szCs w:val="24"/>
          <w:lang w:val="hr-HR"/>
        </w:rPr>
        <w:t>ih</w:t>
      </w:r>
      <w:r w:rsidRPr="00AB4F57" w:rsidR="004D6CFB">
        <w:rPr>
          <w:rFonts w:ascii="Arial" w:hAnsi="Arial" w:cs="Arial"/>
          <w:spacing w:val="-3"/>
          <w:szCs w:val="24"/>
          <w:lang w:val="hr-HR"/>
        </w:rPr>
        <w:t xml:space="preserve"> kazn</w:t>
      </w:r>
      <w:r w:rsidRPr="00AB4F57" w:rsidR="00E43274">
        <w:rPr>
          <w:rFonts w:ascii="Arial" w:hAnsi="Arial" w:cs="Arial"/>
          <w:spacing w:val="-3"/>
          <w:szCs w:val="24"/>
          <w:lang w:val="hr-HR"/>
        </w:rPr>
        <w:t>i</w:t>
      </w:r>
      <w:r w:rsidRPr="00AB4F57" w:rsidR="004D6CFB">
        <w:rPr>
          <w:rFonts w:ascii="Arial" w:hAnsi="Arial" w:cs="Arial"/>
          <w:spacing w:val="-3"/>
          <w:szCs w:val="24"/>
          <w:lang w:val="hr-HR"/>
        </w:rPr>
        <w:t>, smatrajući da se opravdano može očekivati da okrivljeni</w:t>
      </w:r>
      <w:r w:rsidRPr="00AB4F57" w:rsidR="00793972">
        <w:rPr>
          <w:rFonts w:ascii="Arial" w:hAnsi="Arial" w:cs="Arial"/>
          <w:spacing w:val="-3"/>
          <w:szCs w:val="24"/>
          <w:lang w:val="hr-HR"/>
        </w:rPr>
        <w:t>ca</w:t>
      </w:r>
      <w:r w:rsidRPr="00AB4F57" w:rsidR="004D6CFB">
        <w:rPr>
          <w:rFonts w:ascii="Arial" w:hAnsi="Arial" w:cs="Arial"/>
          <w:spacing w:val="-3"/>
          <w:szCs w:val="24"/>
          <w:lang w:val="hr-HR"/>
        </w:rPr>
        <w:t xml:space="preserve"> ubuduće neće činiti ova</w:t>
      </w:r>
      <w:r w:rsidRPr="00AB4F57" w:rsidR="00E43274">
        <w:rPr>
          <w:rFonts w:ascii="Arial" w:hAnsi="Arial" w:cs="Arial"/>
          <w:spacing w:val="-3"/>
          <w:szCs w:val="24"/>
          <w:lang w:val="hr-HR"/>
        </w:rPr>
        <w:t>kve</w:t>
      </w:r>
      <w:r w:rsidRPr="00AB4F57" w:rsidR="004D6CFB">
        <w:rPr>
          <w:rFonts w:ascii="Arial" w:hAnsi="Arial" w:cs="Arial"/>
          <w:spacing w:val="-3"/>
          <w:szCs w:val="24"/>
          <w:lang w:val="hr-HR"/>
        </w:rPr>
        <w:t xml:space="preserve"> ili sličn</w:t>
      </w:r>
      <w:r w:rsidRPr="00AB4F57" w:rsidR="00E43274">
        <w:rPr>
          <w:rFonts w:ascii="Arial" w:hAnsi="Arial" w:cs="Arial"/>
          <w:spacing w:val="-3"/>
          <w:szCs w:val="24"/>
          <w:lang w:val="hr-HR"/>
        </w:rPr>
        <w:t>e</w:t>
      </w:r>
      <w:r w:rsidRPr="00AB4F57" w:rsidR="004D6CFB">
        <w:rPr>
          <w:rFonts w:ascii="Arial" w:hAnsi="Arial" w:cs="Arial"/>
          <w:spacing w:val="-3"/>
          <w:szCs w:val="24"/>
          <w:lang w:val="hr-HR"/>
        </w:rPr>
        <w:t xml:space="preserve"> prekršaj</w:t>
      </w:r>
      <w:r w:rsidRPr="00AB4F57" w:rsidR="00E43274">
        <w:rPr>
          <w:rFonts w:ascii="Arial" w:hAnsi="Arial" w:cs="Arial"/>
          <w:spacing w:val="-3"/>
          <w:szCs w:val="24"/>
          <w:lang w:val="hr-HR"/>
        </w:rPr>
        <w:t>e</w:t>
      </w:r>
      <w:r w:rsidRPr="00AB4F57" w:rsidR="004D6CFB">
        <w:rPr>
          <w:rFonts w:ascii="Arial" w:hAnsi="Arial" w:cs="Arial"/>
          <w:spacing w:val="-3"/>
          <w:szCs w:val="24"/>
          <w:lang w:val="hr-HR"/>
        </w:rPr>
        <w:t>.</w:t>
      </w:r>
    </w:p>
    <w:p w:rsidRPr="00AB4F57" w:rsidR="00102151" w:rsidP="004D6CFB" w:rsidRDefault="00102151" w14:paraId="13F4FAA4" w14:textId="77777777">
      <w:pPr>
        <w:tabs>
          <w:tab w:val="left" w:pos="-720"/>
        </w:tabs>
        <w:suppressAutoHyphens/>
        <w:jc w:val="both"/>
        <w:rPr>
          <w:rFonts w:ascii="Arial" w:hAnsi="Arial" w:cs="Arial"/>
          <w:spacing w:val="-3"/>
          <w:szCs w:val="24"/>
          <w:lang w:val="hr-HR"/>
        </w:rPr>
      </w:pPr>
    </w:p>
    <w:p w:rsidRPr="00AB4F57" w:rsidR="004D6CFB" w:rsidP="00F35471" w:rsidRDefault="00064C40" w14:paraId="384032D4"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r>
      <w:r w:rsidRPr="00AB4F57" w:rsidR="00C75006">
        <w:rPr>
          <w:rFonts w:ascii="Arial" w:hAnsi="Arial" w:cs="Arial"/>
          <w:spacing w:val="-3"/>
          <w:szCs w:val="24"/>
          <w:lang w:val="hr-HR"/>
        </w:rPr>
        <w:t>8</w:t>
      </w:r>
      <w:r w:rsidRPr="00AB4F57">
        <w:rPr>
          <w:rFonts w:ascii="Arial" w:hAnsi="Arial" w:cs="Arial"/>
          <w:spacing w:val="-3"/>
          <w:szCs w:val="24"/>
          <w:lang w:val="hr-HR"/>
        </w:rPr>
        <w:t>.</w:t>
      </w:r>
      <w:bookmarkStart w:name="_Hlk189812399" w:id="1"/>
      <w:r w:rsidRPr="00AB4F57" w:rsidR="00F35471">
        <w:rPr>
          <w:rFonts w:ascii="Arial" w:hAnsi="Arial" w:cs="Arial"/>
          <w:spacing w:val="-3"/>
          <w:szCs w:val="24"/>
          <w:lang w:val="hr-HR"/>
        </w:rPr>
        <w:t xml:space="preserve"> Izreka o troškovima postupka temelji se na propisu čl.139 st.3, u svezi čl.138 st.2 Prekršajnog zakona, a troškovi su odmjereni u paušalnom iznosu srazmjerno složenosti postupka u iznosu od 30,00 (trideset) eura. </w:t>
      </w:r>
      <w:bookmarkEnd w:id="1"/>
    </w:p>
    <w:p w:rsidRPr="00AB4F57" w:rsidR="00D429B5" w:rsidP="00F35471" w:rsidRDefault="00D429B5" w14:paraId="11EAD346" w14:textId="77777777">
      <w:pPr>
        <w:tabs>
          <w:tab w:val="left" w:pos="-720"/>
        </w:tabs>
        <w:suppressAutoHyphens/>
        <w:jc w:val="both"/>
        <w:rPr>
          <w:rFonts w:ascii="Arial" w:hAnsi="Arial" w:cs="Arial"/>
          <w:spacing w:val="-3"/>
          <w:szCs w:val="24"/>
          <w:lang w:val="hr-HR"/>
        </w:rPr>
      </w:pPr>
    </w:p>
    <w:p w:rsidRPr="00AB4F57" w:rsidR="00D429B5" w:rsidP="00F35471" w:rsidRDefault="0034669F" w14:paraId="78B7D940"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t xml:space="preserve">9. </w:t>
      </w:r>
      <w:r w:rsidRPr="00AB4F57" w:rsidR="00540187">
        <w:rPr>
          <w:rFonts w:ascii="Arial" w:hAnsi="Arial" w:cs="Arial"/>
          <w:spacing w:val="-3"/>
          <w:szCs w:val="24"/>
          <w:lang w:val="hr-HR"/>
        </w:rPr>
        <w:t xml:space="preserve">Glede </w:t>
      </w:r>
      <w:r w:rsidR="00CC2E4E">
        <w:rPr>
          <w:rFonts w:ascii="Arial" w:hAnsi="Arial" w:cs="Arial"/>
          <w:spacing w:val="-3"/>
          <w:szCs w:val="24"/>
          <w:lang w:val="hr-HR"/>
        </w:rPr>
        <w:t xml:space="preserve">radnje </w:t>
      </w:r>
      <w:r w:rsidRPr="00AB4F57" w:rsidR="00540187">
        <w:rPr>
          <w:rFonts w:ascii="Arial" w:hAnsi="Arial" w:cs="Arial"/>
          <w:spacing w:val="-3"/>
          <w:szCs w:val="24"/>
          <w:lang w:val="hr-HR"/>
        </w:rPr>
        <w:t>prekršaja pod V.</w:t>
      </w:r>
      <w:r w:rsidR="00CC2E4E">
        <w:rPr>
          <w:rFonts w:ascii="Arial" w:hAnsi="Arial" w:cs="Arial"/>
          <w:spacing w:val="-3"/>
          <w:szCs w:val="24"/>
          <w:lang w:val="hr-HR"/>
        </w:rPr>
        <w:t xml:space="preserve"> izreke presude,</w:t>
      </w:r>
      <w:r w:rsidRPr="00AB4F57" w:rsidR="00540187">
        <w:rPr>
          <w:rFonts w:ascii="Arial" w:hAnsi="Arial" w:cs="Arial"/>
          <w:spacing w:val="-3"/>
          <w:szCs w:val="24"/>
          <w:lang w:val="hr-HR"/>
        </w:rPr>
        <w:t xml:space="preserve"> sukladno odredbi čl.66 st.2 </w:t>
      </w:r>
      <w:r w:rsidRPr="00CC2E4E" w:rsidR="00CC2E4E">
        <w:rPr>
          <w:rFonts w:ascii="Arial" w:hAnsi="Arial" w:cs="Arial"/>
          <w:spacing w:val="-3"/>
          <w:szCs w:val="24"/>
          <w:lang w:val="hr-HR"/>
        </w:rPr>
        <w:t xml:space="preserve">Zakona o sigurnosti prometa na cestama (NN br. 67/08, 74/11, 80/13, 92/14, 64/15, 108/17, 70/19, 42/20, 85/22 i 114/22), </w:t>
      </w:r>
      <w:r w:rsidRPr="00AB4F57" w:rsidR="00540187">
        <w:rPr>
          <w:rFonts w:ascii="Arial" w:hAnsi="Arial" w:cs="Arial"/>
          <w:spacing w:val="-3"/>
          <w:szCs w:val="24"/>
          <w:lang w:val="hr-HR"/>
        </w:rPr>
        <w:t>vozač ne smije pretjecati i obilaziti kad time, s obzirom na karakteristike ceste i postojeće okolnosti na cesti i u prometu ili s obzirom na tehnička svojstva vozila kojim upravlja, ugrožava druge sudionike u prometu,</w:t>
      </w:r>
      <w:r w:rsidRPr="00AB4F57" w:rsidR="00CC567E">
        <w:rPr>
          <w:rFonts w:ascii="Arial" w:hAnsi="Arial" w:cs="Arial"/>
          <w:color w:val="212529"/>
          <w:shd w:val="clear" w:color="auto" w:fill="FFFFFF"/>
          <w:lang w:val="hr-HR"/>
        </w:rPr>
        <w:t xml:space="preserve"> </w:t>
      </w:r>
      <w:r w:rsidR="00CC2E4E">
        <w:rPr>
          <w:rFonts w:ascii="Arial" w:hAnsi="Arial" w:cs="Arial"/>
          <w:color w:val="212529"/>
          <w:shd w:val="clear" w:color="auto" w:fill="FFFFFF"/>
          <w:lang w:val="hr-HR"/>
        </w:rPr>
        <w:t xml:space="preserve">Sud je zaključio da opisano djelo </w:t>
      </w:r>
      <w:r w:rsidRPr="00AB4F57" w:rsidR="00CC567E">
        <w:rPr>
          <w:rFonts w:ascii="Arial" w:hAnsi="Arial" w:cs="Arial"/>
          <w:spacing w:val="-3"/>
          <w:szCs w:val="24"/>
          <w:lang w:val="hr-HR"/>
        </w:rPr>
        <w:t>po propisu nije prekršaj</w:t>
      </w:r>
      <w:r w:rsidR="00CC2E4E">
        <w:rPr>
          <w:rFonts w:ascii="Arial" w:hAnsi="Arial" w:cs="Arial"/>
          <w:spacing w:val="-3"/>
          <w:szCs w:val="24"/>
          <w:lang w:val="hr-HR"/>
        </w:rPr>
        <w:t>.</w:t>
      </w:r>
      <w:r w:rsidRPr="00AB4F57" w:rsidR="00CC567E">
        <w:rPr>
          <w:rFonts w:ascii="Arial" w:hAnsi="Arial" w:cs="Arial"/>
          <w:spacing w:val="-3"/>
          <w:szCs w:val="24"/>
          <w:lang w:val="hr-HR"/>
        </w:rPr>
        <w:t> </w:t>
      </w:r>
      <w:r w:rsidRPr="00AB4F57" w:rsidR="00B32355">
        <w:rPr>
          <w:rFonts w:ascii="Arial" w:hAnsi="Arial" w:cs="Arial"/>
          <w:spacing w:val="-3"/>
          <w:szCs w:val="24"/>
          <w:lang w:val="hr-HR"/>
        </w:rPr>
        <w:t>Naime</w:t>
      </w:r>
      <w:r w:rsidR="00CC2E4E">
        <w:rPr>
          <w:rFonts w:ascii="Arial" w:hAnsi="Arial" w:cs="Arial"/>
          <w:spacing w:val="-3"/>
          <w:szCs w:val="24"/>
          <w:lang w:val="hr-HR"/>
        </w:rPr>
        <w:t>,</w:t>
      </w:r>
      <w:r w:rsidRPr="00AB4F57" w:rsidR="00193497">
        <w:rPr>
          <w:rFonts w:ascii="Arial" w:hAnsi="Arial" w:cs="Arial"/>
          <w:spacing w:val="-3"/>
          <w:szCs w:val="24"/>
          <w:lang w:val="hr-HR"/>
        </w:rPr>
        <w:t xml:space="preserve"> </w:t>
      </w:r>
      <w:r w:rsidRPr="00AB4F57" w:rsidR="00B32355">
        <w:rPr>
          <w:rFonts w:ascii="Arial" w:hAnsi="Arial" w:cs="Arial"/>
          <w:spacing w:val="-3"/>
          <w:szCs w:val="24"/>
          <w:lang w:val="hr-HR"/>
        </w:rPr>
        <w:t>zakonski opis prekršaja odnosno pravno kvalificiranje prekršaja </w:t>
      </w:r>
      <w:r w:rsidRPr="00AB4F57" w:rsidR="00193497">
        <w:rPr>
          <w:rFonts w:ascii="Arial" w:hAnsi="Arial" w:cs="Arial"/>
          <w:spacing w:val="-3"/>
          <w:szCs w:val="24"/>
          <w:lang w:val="hr-HR"/>
        </w:rPr>
        <w:t xml:space="preserve">je </w:t>
      </w:r>
      <w:r w:rsidRPr="00AB4F57" w:rsidR="00B32355">
        <w:rPr>
          <w:rFonts w:ascii="Arial" w:hAnsi="Arial" w:cs="Arial"/>
          <w:spacing w:val="-3"/>
          <w:szCs w:val="24"/>
          <w:lang w:val="hr-HR"/>
        </w:rPr>
        <w:t>podvođenje odlučnih činjenica sadržanih u činjeničnom opisu pod</w:t>
      </w:r>
      <w:r w:rsidR="00CC2E4E">
        <w:rPr>
          <w:rFonts w:ascii="Arial" w:hAnsi="Arial" w:cs="Arial"/>
          <w:spacing w:val="-3"/>
          <w:szCs w:val="24"/>
          <w:lang w:val="hr-HR"/>
        </w:rPr>
        <w:t xml:space="preserve"> </w:t>
      </w:r>
      <w:r w:rsidRPr="00AB4F57" w:rsidR="00B32355">
        <w:rPr>
          <w:rFonts w:ascii="Arial" w:hAnsi="Arial" w:cs="Arial"/>
          <w:spacing w:val="-3"/>
          <w:szCs w:val="24"/>
          <w:lang w:val="hr-HR"/>
        </w:rPr>
        <w:t>biće odgovarajućeg prekršaja, to znači da sve odlučne činjenice moraju biti jasno i izrijekom navedene u činjeničnom opisu prekršaja</w:t>
      </w:r>
      <w:r w:rsidR="00CC2E4E">
        <w:rPr>
          <w:rFonts w:ascii="Arial" w:hAnsi="Arial" w:cs="Arial"/>
          <w:spacing w:val="-3"/>
          <w:szCs w:val="24"/>
          <w:lang w:val="hr-HR"/>
        </w:rPr>
        <w:t>, u</w:t>
      </w:r>
      <w:r w:rsidRPr="00AB4F57" w:rsidR="00B32355">
        <w:rPr>
          <w:rFonts w:ascii="Arial" w:hAnsi="Arial" w:cs="Arial"/>
          <w:spacing w:val="-3"/>
          <w:szCs w:val="24"/>
          <w:lang w:val="hr-HR"/>
        </w:rPr>
        <w:t xml:space="preserve"> protivnom, dakle u nedostatku nekog od konstitutivnih elemenata bića prekršaja u činjeničnom opisu, opisano djelo nije prekršaj.</w:t>
      </w:r>
      <w:r w:rsidR="00CC2E4E">
        <w:rPr>
          <w:rFonts w:ascii="Arial" w:hAnsi="Arial" w:cs="Arial"/>
          <w:spacing w:val="-3"/>
          <w:szCs w:val="24"/>
          <w:lang w:val="hr-HR"/>
        </w:rPr>
        <w:t xml:space="preserve"> </w:t>
      </w:r>
      <w:r w:rsidRPr="00AB4F57" w:rsidR="0068756C">
        <w:rPr>
          <w:rFonts w:ascii="Arial" w:hAnsi="Arial" w:cs="Arial"/>
          <w:spacing w:val="-3"/>
          <w:szCs w:val="24"/>
          <w:lang w:val="hr-HR"/>
        </w:rPr>
        <w:t>Iz činjeničnog opisa </w:t>
      </w:r>
      <w:r w:rsidRPr="00AB4F57" w:rsidR="00E26698">
        <w:rPr>
          <w:rFonts w:ascii="Arial" w:hAnsi="Arial" w:cs="Arial"/>
          <w:spacing w:val="-3"/>
          <w:szCs w:val="24"/>
          <w:lang w:val="hr-HR"/>
        </w:rPr>
        <w:t>djela pod V. izreke</w:t>
      </w:r>
      <w:r w:rsidR="00CC2E4E">
        <w:rPr>
          <w:rFonts w:ascii="Arial" w:hAnsi="Arial" w:cs="Arial"/>
          <w:spacing w:val="-3"/>
          <w:szCs w:val="24"/>
          <w:lang w:val="hr-HR"/>
        </w:rPr>
        <w:t>,</w:t>
      </w:r>
      <w:r w:rsidRPr="00AB4F57" w:rsidR="00E26698">
        <w:rPr>
          <w:rFonts w:ascii="Arial" w:hAnsi="Arial" w:cs="Arial"/>
          <w:spacing w:val="-3"/>
          <w:szCs w:val="24"/>
          <w:lang w:val="hr-HR"/>
        </w:rPr>
        <w:t xml:space="preserve"> </w:t>
      </w:r>
      <w:r w:rsidRPr="00AB4F57" w:rsidR="0068756C">
        <w:rPr>
          <w:rFonts w:ascii="Arial" w:hAnsi="Arial" w:cs="Arial"/>
          <w:spacing w:val="-3"/>
          <w:szCs w:val="24"/>
          <w:lang w:val="hr-HR"/>
        </w:rPr>
        <w:t xml:space="preserve">ne proizlaze bitna obilježja prekršaja iz članka </w:t>
      </w:r>
      <w:r w:rsidRPr="00AB4F57" w:rsidR="00E26698">
        <w:rPr>
          <w:rFonts w:ascii="Arial" w:hAnsi="Arial" w:cs="Arial"/>
          <w:spacing w:val="-3"/>
          <w:szCs w:val="24"/>
          <w:lang w:val="hr-HR"/>
        </w:rPr>
        <w:t xml:space="preserve">66 st.2 </w:t>
      </w:r>
      <w:proofErr w:type="spellStart"/>
      <w:r w:rsidR="003E0095">
        <w:rPr>
          <w:rFonts w:ascii="Arial" w:hAnsi="Arial" w:cs="Arial"/>
          <w:spacing w:val="-3"/>
          <w:szCs w:val="24"/>
          <w:lang w:val="hr-HR"/>
        </w:rPr>
        <w:t>cit</w:t>
      </w:r>
      <w:proofErr w:type="spellEnd"/>
      <w:r w:rsidR="003E0095">
        <w:rPr>
          <w:rFonts w:ascii="Arial" w:hAnsi="Arial" w:cs="Arial"/>
          <w:spacing w:val="-3"/>
          <w:szCs w:val="24"/>
          <w:lang w:val="hr-HR"/>
        </w:rPr>
        <w:t xml:space="preserve"> </w:t>
      </w:r>
      <w:r w:rsidRPr="003E0095" w:rsidR="003E0095">
        <w:rPr>
          <w:rFonts w:ascii="Arial" w:hAnsi="Arial" w:cs="Arial"/>
          <w:spacing w:val="-3"/>
          <w:szCs w:val="24"/>
          <w:lang w:val="hr-HR"/>
        </w:rPr>
        <w:t>Zakon</w:t>
      </w:r>
      <w:r w:rsidR="003E0095">
        <w:rPr>
          <w:rFonts w:ascii="Arial" w:hAnsi="Arial" w:cs="Arial"/>
          <w:spacing w:val="-3"/>
          <w:szCs w:val="24"/>
          <w:lang w:val="hr-HR"/>
        </w:rPr>
        <w:t>a,</w:t>
      </w:r>
      <w:r w:rsidRPr="00AB4F57" w:rsidR="0068756C">
        <w:rPr>
          <w:rFonts w:ascii="Arial" w:hAnsi="Arial" w:cs="Arial"/>
          <w:spacing w:val="-3"/>
          <w:szCs w:val="24"/>
          <w:lang w:val="hr-HR"/>
        </w:rPr>
        <w:t xml:space="preserve"> jer u istome nije </w:t>
      </w:r>
      <w:r w:rsidRPr="00AB4F57" w:rsidR="00E26698">
        <w:rPr>
          <w:rFonts w:ascii="Arial" w:hAnsi="Arial" w:cs="Arial"/>
          <w:spacing w:val="-3"/>
          <w:szCs w:val="24"/>
          <w:lang w:val="hr-HR"/>
        </w:rPr>
        <w:t>konkretizirana radnja prekršaja odnosno nije opisano kako</w:t>
      </w:r>
      <w:r w:rsidR="00CC2E4E">
        <w:rPr>
          <w:rFonts w:ascii="Arial" w:hAnsi="Arial" w:cs="Arial"/>
          <w:spacing w:val="-3"/>
          <w:szCs w:val="24"/>
          <w:lang w:val="hr-HR"/>
        </w:rPr>
        <w:t xml:space="preserve"> i</w:t>
      </w:r>
      <w:r w:rsidRPr="00AB4F57" w:rsidR="00E26698">
        <w:rPr>
          <w:rFonts w:ascii="Arial" w:hAnsi="Arial" w:cs="Arial"/>
          <w:spacing w:val="-3"/>
          <w:szCs w:val="24"/>
          <w:lang w:val="hr-HR"/>
        </w:rPr>
        <w:t xml:space="preserve"> na koji</w:t>
      </w:r>
      <w:r w:rsidR="00CC2E4E">
        <w:rPr>
          <w:rFonts w:ascii="Arial" w:hAnsi="Arial" w:cs="Arial"/>
          <w:spacing w:val="-3"/>
          <w:szCs w:val="24"/>
          <w:lang w:val="hr-HR"/>
        </w:rPr>
        <w:t xml:space="preserve"> je</w:t>
      </w:r>
      <w:r w:rsidRPr="00AB4F57" w:rsidR="00E26698">
        <w:rPr>
          <w:rFonts w:ascii="Arial" w:hAnsi="Arial" w:cs="Arial"/>
          <w:spacing w:val="-3"/>
          <w:szCs w:val="24"/>
          <w:lang w:val="hr-HR"/>
        </w:rPr>
        <w:t xml:space="preserve"> način</w:t>
      </w:r>
      <w:r w:rsidRPr="00AB4F57" w:rsidR="00851C13">
        <w:rPr>
          <w:rFonts w:ascii="Arial" w:hAnsi="Arial" w:cs="Arial"/>
          <w:spacing w:val="-3"/>
          <w:szCs w:val="24"/>
          <w:lang w:val="hr-HR"/>
        </w:rPr>
        <w:t xml:space="preserve"> okrivljenica predmetne zgode ugrozila </w:t>
      </w:r>
      <w:r w:rsidRPr="00AB4F57" w:rsidR="00E26698">
        <w:rPr>
          <w:rFonts w:ascii="Arial" w:hAnsi="Arial" w:cs="Arial"/>
          <w:spacing w:val="-3"/>
          <w:szCs w:val="24"/>
          <w:lang w:val="hr-HR"/>
        </w:rPr>
        <w:t xml:space="preserve">druge sudionike u prometu, </w:t>
      </w:r>
      <w:r w:rsidRPr="00AB4F57" w:rsidR="007E353B">
        <w:rPr>
          <w:rFonts w:ascii="Arial" w:hAnsi="Arial" w:cs="Arial"/>
          <w:spacing w:val="-3"/>
          <w:szCs w:val="24"/>
          <w:lang w:val="hr-HR"/>
        </w:rPr>
        <w:t xml:space="preserve">zbog čega je sukladno odredbi čl.182 st.1 Prekršajnog </w:t>
      </w:r>
      <w:r w:rsidRPr="00AB4F57" w:rsidR="00CC2E4E">
        <w:rPr>
          <w:rFonts w:ascii="Arial" w:hAnsi="Arial" w:cs="Arial"/>
          <w:spacing w:val="-3"/>
          <w:szCs w:val="24"/>
          <w:lang w:val="hr-HR"/>
        </w:rPr>
        <w:t>zakona</w:t>
      </w:r>
      <w:r w:rsidRPr="00AB4F57" w:rsidR="007E353B">
        <w:rPr>
          <w:rFonts w:ascii="Arial" w:hAnsi="Arial" w:cs="Arial"/>
          <w:spacing w:val="-3"/>
          <w:szCs w:val="24"/>
          <w:lang w:val="hr-HR"/>
        </w:rPr>
        <w:t xml:space="preserve"> okrivljenic</w:t>
      </w:r>
      <w:r w:rsidR="00CC2E4E">
        <w:rPr>
          <w:rFonts w:ascii="Arial" w:hAnsi="Arial" w:cs="Arial"/>
          <w:spacing w:val="-3"/>
          <w:szCs w:val="24"/>
          <w:lang w:val="hr-HR"/>
        </w:rPr>
        <w:t>a oslobođena od o</w:t>
      </w:r>
      <w:r w:rsidRPr="00AB4F57" w:rsidR="0068756C">
        <w:rPr>
          <w:rFonts w:ascii="Arial" w:hAnsi="Arial" w:cs="Arial"/>
          <w:spacing w:val="-3"/>
          <w:szCs w:val="24"/>
          <w:lang w:val="hr-HR"/>
        </w:rPr>
        <w:t xml:space="preserve">ptužbe </w:t>
      </w:r>
      <w:r w:rsidRPr="00AB4F57" w:rsidR="007E353B">
        <w:rPr>
          <w:rFonts w:ascii="Arial" w:hAnsi="Arial" w:cs="Arial"/>
          <w:spacing w:val="-3"/>
          <w:szCs w:val="24"/>
          <w:lang w:val="hr-HR"/>
        </w:rPr>
        <w:t xml:space="preserve">za prekršaj </w:t>
      </w:r>
      <w:r w:rsidRPr="00AB4F57" w:rsidR="00A3053F">
        <w:rPr>
          <w:rFonts w:ascii="Arial" w:hAnsi="Arial" w:cs="Arial"/>
          <w:spacing w:val="-3"/>
          <w:szCs w:val="24"/>
          <w:lang w:val="hr-HR"/>
        </w:rPr>
        <w:t>pod VI. izreke presude</w:t>
      </w:r>
      <w:r w:rsidRPr="00AB4F57" w:rsidR="0068756C">
        <w:rPr>
          <w:rFonts w:ascii="Arial" w:hAnsi="Arial" w:cs="Arial"/>
          <w:spacing w:val="-3"/>
          <w:szCs w:val="24"/>
          <w:lang w:val="hr-HR"/>
        </w:rPr>
        <w:t>.</w:t>
      </w:r>
    </w:p>
    <w:p w:rsidRPr="00AB4F57" w:rsidR="00A3053F" w:rsidP="00F35471" w:rsidRDefault="00A3053F" w14:paraId="40166EA0" w14:textId="77777777">
      <w:pPr>
        <w:tabs>
          <w:tab w:val="left" w:pos="-720"/>
        </w:tabs>
        <w:suppressAutoHyphens/>
        <w:jc w:val="both"/>
        <w:rPr>
          <w:rFonts w:ascii="Arial" w:hAnsi="Arial" w:cs="Arial"/>
          <w:spacing w:val="-3"/>
          <w:szCs w:val="24"/>
          <w:lang w:val="hr-HR"/>
        </w:rPr>
      </w:pPr>
    </w:p>
    <w:p w:rsidRPr="00AB4F57" w:rsidR="000A54CE" w:rsidP="000A54CE" w:rsidRDefault="00351F1C" w14:paraId="379ECC10" w14:textId="77777777">
      <w:pPr>
        <w:widowControl/>
        <w:jc w:val="center"/>
        <w:rPr>
          <w:rFonts w:ascii="Arial" w:hAnsi="Arial" w:eastAsia="Arial" w:cs="Arial"/>
          <w:snapToGrid/>
          <w:szCs w:val="24"/>
          <w:lang w:val="hr-HR" w:eastAsia="hr-HR"/>
        </w:rPr>
      </w:pPr>
      <w:r w:rsidRPr="00AB4F57">
        <w:rPr>
          <w:rFonts w:ascii="Arial" w:hAnsi="Arial" w:cs="Arial"/>
          <w:spacing w:val="-3"/>
          <w:szCs w:val="24"/>
          <w:lang w:val="hr-HR"/>
        </w:rPr>
        <w:t xml:space="preserve"> </w:t>
      </w:r>
      <w:r w:rsidRPr="00AB4F57" w:rsidR="000A54CE">
        <w:rPr>
          <w:rFonts w:ascii="Arial" w:hAnsi="Arial" w:eastAsia="Courier" w:cs="Arial"/>
          <w:snapToGrid/>
          <w:szCs w:val="24"/>
          <w:lang w:val="hr-HR" w:eastAsia="hr-HR"/>
        </w:rPr>
        <w:t>U Čakovcu, 1</w:t>
      </w:r>
      <w:r w:rsidR="009C14E5">
        <w:rPr>
          <w:rFonts w:ascii="Arial" w:hAnsi="Arial" w:eastAsia="Courier" w:cs="Arial"/>
          <w:snapToGrid/>
          <w:szCs w:val="24"/>
          <w:lang w:val="hr-HR" w:eastAsia="hr-HR"/>
        </w:rPr>
        <w:t>8</w:t>
      </w:r>
      <w:r w:rsidRPr="00AB4F57" w:rsidR="000A54CE">
        <w:rPr>
          <w:rFonts w:ascii="Arial" w:hAnsi="Arial" w:eastAsia="Courier" w:cs="Arial"/>
          <w:snapToGrid/>
          <w:szCs w:val="24"/>
          <w:lang w:val="hr-HR" w:eastAsia="hr-HR"/>
        </w:rPr>
        <w:t>. ožujka 2026</w:t>
      </w:r>
      <w:r w:rsidRPr="00AB4F57" w:rsidR="000A54CE">
        <w:rPr>
          <w:rFonts w:ascii="Arial" w:hAnsi="Arial" w:eastAsia="Arial" w:cs="Arial"/>
          <w:snapToGrid/>
          <w:szCs w:val="24"/>
          <w:lang w:val="hr-HR" w:eastAsia="hr-HR"/>
        </w:rPr>
        <w:t>.</w:t>
      </w:r>
    </w:p>
    <w:p w:rsidRPr="00AB4F57" w:rsidR="00E43274" w:rsidP="00E43274" w:rsidRDefault="00E43274" w14:paraId="620756C8" w14:textId="77777777">
      <w:pPr>
        <w:tabs>
          <w:tab w:val="left" w:pos="-720"/>
        </w:tabs>
        <w:suppressAutoHyphens/>
        <w:jc w:val="both"/>
        <w:rPr>
          <w:rFonts w:ascii="Arial" w:hAnsi="Arial" w:cs="Arial"/>
          <w:spacing w:val="-3"/>
          <w:szCs w:val="24"/>
          <w:lang w:val="hr-HR"/>
        </w:rPr>
      </w:pPr>
    </w:p>
    <w:p w:rsidRPr="00AB4F57" w:rsidR="00F35471" w:rsidP="00F35471" w:rsidRDefault="00F35471" w14:paraId="4E990FBF"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ab/>
        <w:t>Zapisničarka</w:t>
      </w:r>
      <w:r w:rsidRPr="00AB4F57">
        <w:rPr>
          <w:rFonts w:ascii="Arial" w:hAnsi="Arial" w:cs="Arial"/>
          <w:spacing w:val="-3"/>
          <w:szCs w:val="24"/>
          <w:lang w:val="hr-HR"/>
        </w:rPr>
        <w:tab/>
      </w:r>
      <w:r w:rsidRPr="00AB4F57">
        <w:rPr>
          <w:rFonts w:ascii="Arial" w:hAnsi="Arial" w:cs="Arial"/>
          <w:spacing w:val="-3"/>
          <w:szCs w:val="24"/>
          <w:lang w:val="hr-HR"/>
        </w:rPr>
        <w:tab/>
      </w:r>
      <w:r w:rsidRPr="00AB4F57">
        <w:rPr>
          <w:rFonts w:ascii="Arial" w:hAnsi="Arial" w:cs="Arial"/>
          <w:spacing w:val="-3"/>
          <w:szCs w:val="24"/>
          <w:lang w:val="hr-HR"/>
        </w:rPr>
        <w:tab/>
      </w:r>
      <w:r w:rsidRPr="00AB4F57">
        <w:rPr>
          <w:rFonts w:ascii="Arial" w:hAnsi="Arial" w:cs="Arial"/>
          <w:spacing w:val="-3"/>
          <w:szCs w:val="24"/>
          <w:lang w:val="hr-HR"/>
        </w:rPr>
        <w:tab/>
      </w:r>
      <w:r w:rsidRPr="00AB4F57">
        <w:rPr>
          <w:rFonts w:ascii="Arial" w:hAnsi="Arial" w:cs="Arial"/>
          <w:spacing w:val="-3"/>
          <w:szCs w:val="24"/>
          <w:lang w:val="hr-HR"/>
        </w:rPr>
        <w:tab/>
      </w:r>
      <w:r w:rsidRPr="00AB4F57">
        <w:rPr>
          <w:rFonts w:ascii="Arial" w:hAnsi="Arial" w:cs="Arial"/>
          <w:spacing w:val="-3"/>
          <w:szCs w:val="24"/>
          <w:lang w:val="hr-HR"/>
        </w:rPr>
        <w:tab/>
      </w:r>
      <w:r w:rsidRPr="00AB4F57">
        <w:rPr>
          <w:rFonts w:ascii="Arial" w:hAnsi="Arial" w:cs="Arial"/>
          <w:spacing w:val="-3"/>
          <w:szCs w:val="24"/>
          <w:lang w:val="hr-HR"/>
        </w:rPr>
        <w:tab/>
        <w:t xml:space="preserve">          Sutkinja  </w:t>
      </w:r>
    </w:p>
    <w:p w:rsidRPr="00AB4F57" w:rsidR="00F35471" w:rsidP="00F35471" w:rsidRDefault="00F35471" w14:paraId="60FDEB1A" w14:textId="012D4515">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 xml:space="preserve">            Elena Štrok </w:t>
      </w:r>
      <w:r w:rsidRPr="00AB4F57">
        <w:rPr>
          <w:rFonts w:ascii="Arial" w:hAnsi="Arial" w:cs="Arial"/>
          <w:spacing w:val="-3"/>
          <w:szCs w:val="24"/>
          <w:lang w:val="hr-HR"/>
        </w:rPr>
        <w:tab/>
      </w:r>
      <w:r w:rsidRPr="00AB4F57">
        <w:rPr>
          <w:rFonts w:ascii="Arial" w:hAnsi="Arial" w:cs="Arial"/>
          <w:spacing w:val="-3"/>
          <w:szCs w:val="24"/>
          <w:lang w:val="hr-HR"/>
        </w:rPr>
        <w:tab/>
      </w:r>
      <w:r w:rsidRPr="00AB4F57">
        <w:rPr>
          <w:rFonts w:ascii="Arial" w:hAnsi="Arial" w:cs="Arial"/>
          <w:spacing w:val="-3"/>
          <w:szCs w:val="24"/>
          <w:lang w:val="hr-HR"/>
        </w:rPr>
        <w:tab/>
        <w:t xml:space="preserve">                               </w:t>
      </w:r>
      <w:r w:rsidR="002E1329">
        <w:rPr>
          <w:rFonts w:ascii="Arial" w:hAnsi="Arial" w:cs="Arial"/>
          <w:spacing w:val="-3"/>
          <w:szCs w:val="24"/>
          <w:lang w:val="hr-HR"/>
        </w:rPr>
        <w:t xml:space="preserve">           </w:t>
      </w:r>
      <w:r w:rsidRPr="00AB4F57">
        <w:rPr>
          <w:rFonts w:ascii="Arial" w:hAnsi="Arial" w:cs="Arial"/>
          <w:spacing w:val="-3"/>
          <w:szCs w:val="24"/>
          <w:lang w:val="hr-HR"/>
        </w:rPr>
        <w:t xml:space="preserve">      Maja Moharić</w:t>
      </w:r>
    </w:p>
    <w:p w:rsidRPr="00AB4F57" w:rsidR="00D429B5" w:rsidP="00F35471" w:rsidRDefault="00D429B5" w14:paraId="083120B0" w14:textId="77777777">
      <w:pPr>
        <w:tabs>
          <w:tab w:val="left" w:pos="-720"/>
        </w:tabs>
        <w:suppressAutoHyphens/>
        <w:jc w:val="both"/>
        <w:rPr>
          <w:rFonts w:ascii="Arial" w:hAnsi="Arial" w:cs="Arial"/>
          <w:spacing w:val="-3"/>
          <w:szCs w:val="24"/>
          <w:lang w:val="hr-HR"/>
        </w:rPr>
      </w:pPr>
    </w:p>
    <w:p w:rsidRPr="00AB4F57" w:rsidR="00433A78" w:rsidP="00A3053F" w:rsidRDefault="00F35471" w14:paraId="5FBFA40D" w14:textId="77777777">
      <w:pPr>
        <w:tabs>
          <w:tab w:val="left" w:pos="-720"/>
        </w:tabs>
        <w:suppressAutoHyphens/>
        <w:jc w:val="both"/>
        <w:rPr>
          <w:rFonts w:ascii="Arial" w:hAnsi="Arial" w:cs="Arial"/>
          <w:snapToGrid/>
          <w:spacing w:val="-3"/>
          <w:szCs w:val="24"/>
          <w:lang w:val="hr-HR"/>
        </w:rPr>
      </w:pPr>
      <w:r w:rsidRPr="00AB4F57">
        <w:rPr>
          <w:rFonts w:ascii="Arial" w:hAnsi="Arial" w:cs="Arial"/>
          <w:spacing w:val="-3"/>
          <w:szCs w:val="24"/>
          <w:lang w:val="hr-HR"/>
        </w:rPr>
        <w:t xml:space="preserve"> </w:t>
      </w:r>
      <w:r w:rsidRPr="00AB4F57">
        <w:rPr>
          <w:rFonts w:ascii="Arial" w:hAnsi="Arial" w:cs="Arial"/>
          <w:spacing w:val="-3"/>
          <w:szCs w:val="24"/>
          <w:lang w:val="hr-HR"/>
        </w:rPr>
        <w:tab/>
      </w:r>
      <w:r w:rsidRPr="00AB4F57" w:rsidR="00433A78">
        <w:rPr>
          <w:rFonts w:ascii="Arial" w:hAnsi="Arial" w:cs="Arial"/>
          <w:snapToGrid/>
          <w:spacing w:val="-3"/>
          <w:szCs w:val="24"/>
          <w:lang w:val="hr-HR"/>
        </w:rPr>
        <w:t>Uputa o pravu na žalbu: Protiv ove presude nije dopuštena žalba.</w:t>
      </w:r>
    </w:p>
    <w:p w:rsidRPr="00AB4F57" w:rsidR="00F35471" w:rsidP="00F35471" w:rsidRDefault="00F35471" w14:paraId="560575B1" w14:textId="77777777">
      <w:pPr>
        <w:tabs>
          <w:tab w:val="left" w:pos="-720"/>
        </w:tabs>
        <w:suppressAutoHyphens/>
        <w:jc w:val="both"/>
        <w:rPr>
          <w:rFonts w:ascii="Arial" w:hAnsi="Arial" w:cs="Arial"/>
          <w:spacing w:val="-3"/>
          <w:szCs w:val="24"/>
          <w:lang w:val="hr-HR"/>
        </w:rPr>
      </w:pPr>
    </w:p>
    <w:p w:rsidRPr="00AB4F57" w:rsidR="00A8084E" w:rsidP="00F35471" w:rsidRDefault="00A8084E" w14:paraId="2A80E184" w14:textId="77777777">
      <w:pPr>
        <w:tabs>
          <w:tab w:val="left" w:pos="-720"/>
        </w:tabs>
        <w:suppressAutoHyphens/>
        <w:jc w:val="both"/>
        <w:rPr>
          <w:rFonts w:ascii="Arial" w:hAnsi="Arial" w:cs="Arial"/>
          <w:spacing w:val="-3"/>
          <w:szCs w:val="24"/>
          <w:lang w:val="hr-HR"/>
        </w:rPr>
      </w:pPr>
    </w:p>
    <w:p w:rsidRPr="00AB4F57" w:rsidR="00A8084E" w:rsidP="00F35471" w:rsidRDefault="00A8084E" w14:paraId="2D58531B" w14:textId="77777777">
      <w:pPr>
        <w:tabs>
          <w:tab w:val="left" w:pos="-720"/>
        </w:tabs>
        <w:suppressAutoHyphens/>
        <w:jc w:val="both"/>
        <w:rPr>
          <w:rFonts w:ascii="Arial" w:hAnsi="Arial" w:cs="Arial"/>
          <w:spacing w:val="-3"/>
          <w:szCs w:val="24"/>
          <w:lang w:val="hr-HR"/>
        </w:rPr>
      </w:pPr>
    </w:p>
    <w:tbl>
      <w:tblPr>
        <w:tblW w:w="9792" w:type="dxa"/>
        <w:tblLayout w:type="fixed"/>
        <w:tblLook w:firstRow="0" w:lastRow="0" w:firstColumn="0" w:lastColumn="0" w:noHBand="0" w:noVBand="0" w:val="0000"/>
      </w:tblPr>
      <w:tblGrid>
        <w:gridCol w:w="4896"/>
        <w:gridCol w:w="4896"/>
      </w:tblGrid>
      <w:tr w:rsidRPr="00AB4F57" w:rsidR="00F35471" w:rsidTr="00874EA3" w14:paraId="1852034C" w14:textId="77777777">
        <w:tc>
          <w:tcPr>
            <w:tcW w:w="4896" w:type="dxa"/>
          </w:tcPr>
          <w:p w:rsidRPr="00AB4F57" w:rsidR="00F35471" w:rsidP="00F35471" w:rsidRDefault="00F35471" w14:paraId="3078F798" w14:textId="77777777">
            <w:p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DOSTAVNA NAREDBA:</w:t>
            </w:r>
          </w:p>
          <w:p w:rsidRPr="00AB4F57" w:rsidR="00F35471" w:rsidP="00F35471" w:rsidRDefault="00F35471" w14:paraId="2BBF5252" w14:textId="77777777">
            <w:pPr>
              <w:numPr>
                <w:ilvl w:val="0"/>
                <w:numId w:val="24"/>
              </w:num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Okrivljenici,</w:t>
            </w:r>
          </w:p>
          <w:p w:rsidRPr="00AB4F57" w:rsidR="00F35471" w:rsidP="00F35471" w:rsidRDefault="00F35471" w14:paraId="65C5CDEE" w14:textId="77777777">
            <w:pPr>
              <w:numPr>
                <w:ilvl w:val="0"/>
                <w:numId w:val="24"/>
              </w:num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Tužitelju,</w:t>
            </w:r>
          </w:p>
          <w:p w:rsidRPr="00AB4F57" w:rsidR="00793972" w:rsidP="00F35471" w:rsidRDefault="00F35471" w14:paraId="707A21DD" w14:textId="77777777">
            <w:pPr>
              <w:numPr>
                <w:ilvl w:val="0"/>
                <w:numId w:val="24"/>
              </w:num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Za spis</w:t>
            </w:r>
            <w:r w:rsidRPr="00AB4F57" w:rsidR="00793972">
              <w:rPr>
                <w:rFonts w:ascii="Arial" w:hAnsi="Arial" w:cs="Arial"/>
                <w:spacing w:val="-3"/>
                <w:szCs w:val="24"/>
                <w:lang w:val="hr-HR"/>
              </w:rPr>
              <w:t>,</w:t>
            </w:r>
          </w:p>
          <w:p w:rsidRPr="00AB4F57" w:rsidR="00F35471" w:rsidP="00F35471" w:rsidRDefault="00793972" w14:paraId="18720589" w14:textId="77777777">
            <w:pPr>
              <w:numPr>
                <w:ilvl w:val="0"/>
                <w:numId w:val="24"/>
              </w:numPr>
              <w:tabs>
                <w:tab w:val="left" w:pos="-720"/>
              </w:tabs>
              <w:suppressAutoHyphens/>
              <w:jc w:val="both"/>
              <w:rPr>
                <w:rFonts w:ascii="Arial" w:hAnsi="Arial" w:cs="Arial"/>
                <w:spacing w:val="-3"/>
                <w:szCs w:val="24"/>
                <w:lang w:val="hr-HR"/>
              </w:rPr>
            </w:pPr>
            <w:r w:rsidRPr="00AB4F57">
              <w:rPr>
                <w:rFonts w:ascii="Arial" w:hAnsi="Arial" w:cs="Arial"/>
                <w:spacing w:val="-3"/>
                <w:szCs w:val="24"/>
                <w:lang w:val="hr-HR"/>
              </w:rPr>
              <w:t>Za izvršenje.</w:t>
            </w:r>
          </w:p>
          <w:p w:rsidRPr="00AB4F57" w:rsidR="00F35471" w:rsidP="00F35471" w:rsidRDefault="00F35471" w14:paraId="694B221F" w14:textId="77777777">
            <w:pPr>
              <w:tabs>
                <w:tab w:val="left" w:pos="-720"/>
              </w:tabs>
              <w:suppressAutoHyphens/>
              <w:jc w:val="both"/>
              <w:rPr>
                <w:rFonts w:ascii="Arial" w:hAnsi="Arial" w:cs="Arial"/>
                <w:spacing w:val="-3"/>
                <w:szCs w:val="24"/>
                <w:lang w:val="hr-HR"/>
              </w:rPr>
            </w:pPr>
          </w:p>
        </w:tc>
        <w:tc>
          <w:tcPr>
            <w:tcW w:w="4896" w:type="dxa"/>
          </w:tcPr>
          <w:p w:rsidR="00F35471" w:rsidP="00F35471" w:rsidRDefault="00F35471" w14:paraId="4E648B8B" w14:textId="024A3AE7">
            <w:pPr>
              <w:tabs>
                <w:tab w:val="left" w:pos="-720"/>
              </w:tabs>
              <w:suppressAutoHyphens/>
              <w:jc w:val="both"/>
              <w:rPr>
                <w:rFonts w:ascii="Arial" w:hAnsi="Arial" w:cs="Arial"/>
                <w:spacing w:val="-3"/>
                <w:szCs w:val="24"/>
                <w:lang w:val="hr-HR"/>
              </w:rPr>
            </w:pPr>
          </w:p>
          <w:p w:rsidRPr="00AB4F57" w:rsidR="002E1329" w:rsidP="00F35471" w:rsidRDefault="002E1329" w14:paraId="6EC50B5E" w14:textId="07DCAE03">
            <w:pPr>
              <w:tabs>
                <w:tab w:val="left" w:pos="-720"/>
              </w:tabs>
              <w:suppressAutoHyphens/>
              <w:jc w:val="both"/>
              <w:rPr>
                <w:rFonts w:ascii="Arial" w:hAnsi="Arial" w:cs="Arial"/>
                <w:spacing w:val="-3"/>
                <w:szCs w:val="24"/>
                <w:lang w:val="hr-HR"/>
              </w:rPr>
            </w:pPr>
          </w:p>
        </w:tc>
      </w:tr>
    </w:tbl>
    <w:p w:rsidRPr="00AB4F57" w:rsidR="00BF7EFE" w:rsidRDefault="00BF7EFE" w14:paraId="1D552EB0" w14:textId="77777777">
      <w:pPr>
        <w:rPr>
          <w:rFonts w:ascii="Arial" w:hAnsi="Arial" w:cs="Arial"/>
          <w:lang w:val="hr-HR"/>
        </w:rPr>
      </w:pPr>
    </w:p>
    <w:sectPr w:rsidRPr="00AB4F57" w:rsidR="00BF7EFE" w:rsidSect="000F2A27">
      <w:headerReference w:type="even" r:id="rId10"/>
      <w:headerReference w:type="default" r:id="rId11"/>
      <w:footerReference w:type="default" r:id="rId12"/>
      <w:endnotePr>
        <w:numFmt w:val="decimal"/>
      </w:endnotePr>
      <w:type w:val="continuous"/>
      <w:pgSz w:w="11907" w:h="16840" w:code="9"/>
      <w:pgMar w:top="1440" w:right="1440" w:bottom="1985" w:left="1440" w:header="851" w:footer="1134" w:gutter="0"/>
      <w:cols w:space="720"/>
      <w:noEndnote/>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90080" w:rsidRDefault="00990080" w14:paraId="2AFBE9B4" w14:textId="77777777">
      <w:pPr>
        <w:spacing w:line="20" w:lineRule="exact"/>
      </w:pPr>
    </w:p>
  </w:endnote>
  <w:endnote w:type="continuationSeparator" w:id="0">
    <w:p w:rsidR="00990080" w:rsidRDefault="00990080" w14:paraId="71A038C5" w14:textId="77777777">
      <w:r>
        <w:t xml:space="preserve"> </w:t>
      </w:r>
    </w:p>
  </w:endnote>
  <w:endnote w:type="continuationNotice" w:id="1">
    <w:p w:rsidR="00990080" w:rsidRDefault="00990080" w14:paraId="0F7657CD" w14:textId="77777777">
      <w:r>
        <w:t xml:space="preserve"> </w:t>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default"/>
  </w:font>
  <w:font w:name="Courier New">
    <w:panose1 w:val="02070309020205020404"/>
    <w:charset w:val="EE"/>
    <w:family w:val="modern"/>
    <w:pitch w:val="fixed"/>
    <w:sig w:usb0="E0002EFF" w:usb1="C0007843" w:usb2="00000009" w:usb3="00000000" w:csb0="000001FF" w:csb1="00000000"/>
  </w:font>
  <w:font w:name="Times-New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F595C" w:rsidR="00094136" w:rsidP="009F595C" w:rsidRDefault="00094136" w14:paraId="6B3FEA79" w14:textId="77777777">
    <w:pPr>
      <w:pStyle w:val="Podnoje"/>
    </w:pPr>
    <w:r w:rsidRPr="009F595C">
      <w:t xml:space="preserve"> </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90080" w:rsidRDefault="00990080" w14:paraId="3F35DEA0" w14:textId="77777777">
      <w:r>
        <w:separator/>
      </w:r>
    </w:p>
  </w:footnote>
  <w:footnote w:type="continuationSeparator" w:id="0">
    <w:p w:rsidR="00990080" w:rsidRDefault="00990080" w14:paraId="74A8E65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86ACE" w:rsidRDefault="00086ACE" w14:paraId="55D0978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Pr="00810DA3" w:rsidR="00086ACE" w:rsidP="00810DA3" w:rsidRDefault="00086ACE" w14:paraId="3E51FA26" w14:textId="77777777">
    <w:pPr>
      <w:pStyle w:val="Zaglavlje"/>
      <w:jc w:val="right"/>
      <w:rPr>
        <w:rFonts w:ascii="Times New Roman" w:hAnsi="Times New Roman"/>
      </w:rPr>
    </w:pPr>
    <w:proofErr w:type="spellStart"/>
    <w:r>
      <w:rPr>
        <w:rFonts w:ascii="Times New Roman" w:hAnsi="Times New Roman"/>
      </w:rPr>
      <w:t>Broj</w:t>
    </w:r>
    <w:proofErr w:type="spellEnd"/>
    <w:r>
      <w:rPr>
        <w:rFonts w:ascii="Times New Roman" w:hAnsi="Times New Roman"/>
      </w:rPr>
      <w:t>: Pp-4-P-2196/10-3</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B3236" w:rsidR="00086ACE" w:rsidRDefault="00086ACE" w14:paraId="29906A57" w14:textId="77777777">
    <w:pPr>
      <w:pStyle w:val="Zaglavlje"/>
      <w:framePr w:wrap="around" w:hAnchor="margin" w:vAnchor="text" w:xAlign="center" w:y="1"/>
      <w:rPr>
        <w:rStyle w:val="Brojstranice"/>
        <w:rFonts w:ascii="Arial" w:hAnsi="Arial" w:cs="Arial"/>
      </w:rPr>
    </w:pPr>
    <w:r w:rsidRPr="009B3236">
      <w:rPr>
        <w:rStyle w:val="Brojstranice"/>
        <w:rFonts w:ascii="Arial" w:hAnsi="Arial" w:cs="Arial"/>
      </w:rPr>
      <w:fldChar w:fldCharType="begin"/>
    </w:r>
    <w:r w:rsidRPr="009B3236">
      <w:rPr>
        <w:rStyle w:val="Brojstranice"/>
        <w:rFonts w:ascii="Arial" w:hAnsi="Arial" w:cs="Arial"/>
      </w:rPr>
      <w:instrText xml:space="preserve">PAGE  </w:instrText>
    </w:r>
    <w:r w:rsidRPr="009B3236">
      <w:rPr>
        <w:rStyle w:val="Brojstranice"/>
        <w:rFonts w:ascii="Arial" w:hAnsi="Arial" w:cs="Arial"/>
      </w:rPr>
      <w:fldChar w:fldCharType="separate"/>
    </w:r>
    <w:r w:rsidR="00C859AF">
      <w:rPr>
        <w:rStyle w:val="Brojstranice"/>
        <w:rFonts w:ascii="Arial" w:hAnsi="Arial" w:cs="Arial"/>
        <w:noProof/>
      </w:rPr>
      <w:t>4</w:t>
    </w:r>
    <w:r w:rsidRPr="009B3236">
      <w:rPr>
        <w:rStyle w:val="Brojstranice"/>
        <w:rFonts w:ascii="Arial" w:hAnsi="Arial" w:cs="Arial"/>
      </w:rPr>
      <w:fldChar w:fldCharType="end"/>
    </w:r>
  </w:p>
  <w:p w:rsidR="005A3933" w:rsidP="00B618D1" w:rsidRDefault="005A3933" w14:paraId="244C66CC" w14:textId="77777777">
    <w:pPr>
      <w:jc w:val="right"/>
      <w:rPr>
        <w:rFonts w:ascii="Arial" w:hAnsi="Arial" w:cs="Arial"/>
        <w:spacing w:val="-3"/>
        <w:szCs w:val="24"/>
        <w:lang w:val="hr-HR"/>
      </w:rPr>
    </w:pPr>
  </w:p>
  <w:p w:rsidRPr="000F2A27" w:rsidR="003F6BD7" w:rsidP="000F2A27" w:rsidRDefault="000F2A27" w14:paraId="221055C3" w14:textId="77777777">
    <w:pPr>
      <w:jc w:val="right"/>
      <w:rPr>
        <w:rFonts w:ascii="Arial" w:hAnsi="Arial" w:cs="Arial"/>
        <w:spacing w:val="-3"/>
        <w:szCs w:val="24"/>
        <w:lang w:val="hr-HR"/>
      </w:rPr>
    </w:pPr>
    <w:r>
      <w:rPr>
        <w:rFonts w:ascii="Arial" w:hAnsi="Arial" w:cs="Arial"/>
        <w:spacing w:val="-3"/>
        <w:szCs w:val="24"/>
        <w:lang w:val="hr-HR"/>
      </w:rPr>
      <w:t xml:space="preserve">                    </w:t>
    </w:r>
    <w:r>
      <w:rPr>
        <w:rFonts w:ascii="Arial" w:hAnsi="Arial" w:cs="Arial"/>
        <w:spacing w:val="-3"/>
        <w:szCs w:val="24"/>
        <w:lang w:val="hr-HR"/>
      </w:rPr>
      <w:tab/>
    </w:r>
    <w:r>
      <w:rPr>
        <w:rFonts w:ascii="Arial" w:hAnsi="Arial" w:cs="Arial"/>
        <w:spacing w:val="-3"/>
        <w:szCs w:val="24"/>
        <w:lang w:val="hr-HR"/>
      </w:rPr>
      <w:tab/>
    </w:r>
    <w:r>
      <w:rPr>
        <w:rFonts w:ascii="Arial" w:hAnsi="Arial" w:cs="Arial"/>
        <w:spacing w:val="-3"/>
        <w:szCs w:val="24"/>
        <w:lang w:val="hr-HR"/>
      </w:rPr>
      <w:tab/>
    </w:r>
    <w:r>
      <w:rPr>
        <w:rFonts w:ascii="Arial" w:hAnsi="Arial" w:cs="Arial"/>
        <w:spacing w:val="-3"/>
        <w:szCs w:val="24"/>
        <w:lang w:val="hr-HR"/>
      </w:rPr>
      <w:tab/>
      <w:t>Poslovni</w:t>
    </w:r>
    <w:r w:rsidRPr="006E3A16">
      <w:rPr>
        <w:rFonts w:ascii="Arial" w:hAnsi="Arial" w:cs="Arial"/>
        <w:spacing w:val="-3"/>
        <w:szCs w:val="24"/>
        <w:lang w:val="hr-HR"/>
      </w:rPr>
      <w:t xml:space="preserve"> </w:t>
    </w:r>
    <w:r>
      <w:rPr>
        <w:rFonts w:ascii="Arial" w:hAnsi="Arial" w:cs="Arial"/>
        <w:spacing w:val="-3"/>
        <w:szCs w:val="24"/>
        <w:lang w:val="hr-HR"/>
      </w:rPr>
      <w:t>b</w:t>
    </w:r>
    <w:r w:rsidRPr="006E3A16">
      <w:rPr>
        <w:rFonts w:ascii="Arial" w:hAnsi="Arial" w:cs="Arial"/>
        <w:spacing w:val="-3"/>
        <w:szCs w:val="24"/>
        <w:lang w:val="hr-HR"/>
      </w:rPr>
      <w:t>roj: Pp-2</w:t>
    </w:r>
    <w:r>
      <w:rPr>
        <w:rFonts w:ascii="Arial" w:hAnsi="Arial" w:cs="Arial"/>
        <w:spacing w:val="-3"/>
        <w:szCs w:val="24"/>
        <w:lang w:val="hr-HR"/>
      </w:rPr>
      <w:t>077/2025-4</w:t>
    </w:r>
    <w:r w:rsidR="00D17A7D">
      <w:rPr>
        <w:rFonts w:ascii="Arial" w:hAnsi="Arial" w:cs="Arial"/>
        <w:sz w:val="10"/>
      </w:rPr>
      <w:br/>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20C57"/>
    <w:multiLevelType w:val="singleLevel"/>
    <w:tmpl w:val="CE868692"/>
    <w:lvl w:ilvl="0">
      <w:start w:val="1"/>
      <w:numFmt w:val="lowerLetter"/>
      <w:lvlText w:val="%1)"/>
      <w:lvlJc w:val="left"/>
      <w:pPr>
        <w:tabs>
          <w:tab w:val="num" w:pos="1080"/>
        </w:tabs>
        <w:ind w:left="1080" w:hanging="360"/>
      </w:pPr>
      <w:rPr>
        <w:rFonts w:hint="default"/>
      </w:rPr>
    </w:lvl>
  </w:abstractNum>
  <w:abstractNum w:abstractNumId="1">
    <w:nsid w:val="17461AEB"/>
    <w:multiLevelType w:val="hybridMultilevel"/>
    <w:tmpl w:val="D646B8DA"/>
    <w:lvl w:ilvl="0" w:tplc="7DC2EB1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BF65FA2"/>
    <w:multiLevelType w:val="hybridMultilevel"/>
    <w:tmpl w:val="77F466A8"/>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
    <w:nsid w:val="1DCE31D2"/>
    <w:multiLevelType w:val="hybridMultilevel"/>
    <w:tmpl w:val="CA1C3C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1FB65A1"/>
    <w:multiLevelType w:val="singleLevel"/>
    <w:tmpl w:val="32ECF646"/>
    <w:lvl w:ilvl="0">
      <w:numFmt w:val="bullet"/>
      <w:lvlText w:val="-"/>
      <w:lvlJc w:val="left"/>
      <w:pPr>
        <w:tabs>
          <w:tab w:val="num" w:pos="360"/>
        </w:tabs>
        <w:ind w:left="360" w:hanging="360"/>
      </w:pPr>
      <w:rPr>
        <w:rFonts w:hint="default"/>
      </w:rPr>
    </w:lvl>
  </w:abstractNum>
  <w:abstractNum w:abstractNumId="5">
    <w:nsid w:val="24980A24"/>
    <w:multiLevelType w:val="hybridMultilevel"/>
    <w:tmpl w:val="77F466A8"/>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6">
    <w:nsid w:val="2C63028D"/>
    <w:multiLevelType w:val="singleLevel"/>
    <w:tmpl w:val="0C09000F"/>
    <w:lvl w:ilvl="0">
      <w:start w:val="1"/>
      <w:numFmt w:val="decimal"/>
      <w:lvlText w:val="%1."/>
      <w:lvlJc w:val="left"/>
      <w:pPr>
        <w:tabs>
          <w:tab w:val="num" w:pos="360"/>
        </w:tabs>
        <w:ind w:left="360" w:hanging="360"/>
      </w:pPr>
      <w:rPr>
        <w:rFonts w:hint="default"/>
      </w:rPr>
    </w:lvl>
  </w:abstractNum>
  <w:abstractNum w:abstractNumId="7">
    <w:nsid w:val="430A2A75"/>
    <w:multiLevelType w:val="hybridMultilevel"/>
    <w:tmpl w:val="77F466A8"/>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D9C2175"/>
    <w:multiLevelType w:val="singleLevel"/>
    <w:tmpl w:val="EDC42B20"/>
    <w:lvl w:ilvl="0">
      <w:start w:val="1"/>
      <w:numFmt w:val="decimal"/>
      <w:lvlText w:val="%1."/>
      <w:lvlJc w:val="left"/>
      <w:pPr>
        <w:tabs>
          <w:tab w:val="num" w:pos="1070"/>
        </w:tabs>
        <w:ind w:left="1070" w:hanging="360"/>
      </w:pPr>
      <w:rPr>
        <w:rFonts w:hint="default"/>
      </w:rPr>
    </w:lvl>
  </w:abstractNum>
  <w:abstractNum w:abstractNumId="9">
    <w:nsid w:val="4EB24758"/>
    <w:multiLevelType w:val="hybridMultilevel"/>
    <w:tmpl w:val="77F466A8"/>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0">
    <w:nsid w:val="510E5DD2"/>
    <w:multiLevelType w:val="hybridMultilevel"/>
    <w:tmpl w:val="058C2AEE"/>
    <w:lvl w:ilvl="0" w:tplc="F6F25FC4">
      <w:start w:val="1"/>
      <w:numFmt w:val="decimal"/>
      <w:lvlText w:val="%1."/>
      <w:lvlJc w:val="left"/>
      <w:pPr>
        <w:tabs>
          <w:tab w:val="num" w:pos="1070"/>
        </w:tabs>
        <w:ind w:left="1070" w:hanging="360"/>
      </w:pPr>
      <w:rPr>
        <w:rFonts w:hint="default"/>
      </w:rPr>
    </w:lvl>
    <w:lvl w:ilvl="1" w:tplc="041A0019" w:tentative="true">
      <w:start w:val="1"/>
      <w:numFmt w:val="lowerLetter"/>
      <w:lvlText w:val="%2."/>
      <w:lvlJc w:val="left"/>
      <w:pPr>
        <w:tabs>
          <w:tab w:val="num" w:pos="1942"/>
        </w:tabs>
        <w:ind w:left="1942" w:hanging="360"/>
      </w:pPr>
    </w:lvl>
    <w:lvl w:ilvl="2" w:tplc="041A001B" w:tentative="true">
      <w:start w:val="1"/>
      <w:numFmt w:val="lowerRoman"/>
      <w:lvlText w:val="%3."/>
      <w:lvlJc w:val="right"/>
      <w:pPr>
        <w:tabs>
          <w:tab w:val="num" w:pos="2662"/>
        </w:tabs>
        <w:ind w:left="2662" w:hanging="180"/>
      </w:pPr>
    </w:lvl>
    <w:lvl w:ilvl="3" w:tplc="041A000F" w:tentative="true">
      <w:start w:val="1"/>
      <w:numFmt w:val="decimal"/>
      <w:lvlText w:val="%4."/>
      <w:lvlJc w:val="left"/>
      <w:pPr>
        <w:tabs>
          <w:tab w:val="num" w:pos="3382"/>
        </w:tabs>
        <w:ind w:left="3382" w:hanging="360"/>
      </w:pPr>
    </w:lvl>
    <w:lvl w:ilvl="4" w:tplc="041A0019" w:tentative="true">
      <w:start w:val="1"/>
      <w:numFmt w:val="lowerLetter"/>
      <w:lvlText w:val="%5."/>
      <w:lvlJc w:val="left"/>
      <w:pPr>
        <w:tabs>
          <w:tab w:val="num" w:pos="4102"/>
        </w:tabs>
        <w:ind w:left="4102" w:hanging="360"/>
      </w:pPr>
    </w:lvl>
    <w:lvl w:ilvl="5" w:tplc="041A001B" w:tentative="true">
      <w:start w:val="1"/>
      <w:numFmt w:val="lowerRoman"/>
      <w:lvlText w:val="%6."/>
      <w:lvlJc w:val="right"/>
      <w:pPr>
        <w:tabs>
          <w:tab w:val="num" w:pos="4822"/>
        </w:tabs>
        <w:ind w:left="4822" w:hanging="180"/>
      </w:pPr>
    </w:lvl>
    <w:lvl w:ilvl="6" w:tplc="041A000F" w:tentative="true">
      <w:start w:val="1"/>
      <w:numFmt w:val="decimal"/>
      <w:lvlText w:val="%7."/>
      <w:lvlJc w:val="left"/>
      <w:pPr>
        <w:tabs>
          <w:tab w:val="num" w:pos="5542"/>
        </w:tabs>
        <w:ind w:left="5542" w:hanging="360"/>
      </w:pPr>
    </w:lvl>
    <w:lvl w:ilvl="7" w:tplc="041A0019" w:tentative="true">
      <w:start w:val="1"/>
      <w:numFmt w:val="lowerLetter"/>
      <w:lvlText w:val="%8."/>
      <w:lvlJc w:val="left"/>
      <w:pPr>
        <w:tabs>
          <w:tab w:val="num" w:pos="6262"/>
        </w:tabs>
        <w:ind w:left="6262" w:hanging="360"/>
      </w:pPr>
    </w:lvl>
    <w:lvl w:ilvl="8" w:tplc="041A001B" w:tentative="true">
      <w:start w:val="1"/>
      <w:numFmt w:val="lowerRoman"/>
      <w:lvlText w:val="%9."/>
      <w:lvlJc w:val="right"/>
      <w:pPr>
        <w:tabs>
          <w:tab w:val="num" w:pos="6982"/>
        </w:tabs>
        <w:ind w:left="6982" w:hanging="180"/>
      </w:pPr>
    </w:lvl>
  </w:abstractNum>
  <w:abstractNum w:abstractNumId="11">
    <w:nsid w:val="5659505C"/>
    <w:multiLevelType w:val="hybridMultilevel"/>
    <w:tmpl w:val="34ECBEE2"/>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568E3FF8"/>
    <w:multiLevelType w:val="singleLevel"/>
    <w:tmpl w:val="0C09000F"/>
    <w:lvl w:ilvl="0">
      <w:start w:val="8"/>
      <w:numFmt w:val="decimal"/>
      <w:lvlText w:val="%1."/>
      <w:lvlJc w:val="left"/>
      <w:pPr>
        <w:tabs>
          <w:tab w:val="num" w:pos="360"/>
        </w:tabs>
        <w:ind w:left="360" w:hanging="360"/>
      </w:pPr>
      <w:rPr>
        <w:rFonts w:hint="default"/>
      </w:rPr>
    </w:lvl>
  </w:abstractNum>
  <w:abstractNum w:abstractNumId="13">
    <w:nsid w:val="5D8A3241"/>
    <w:multiLevelType w:val="hybridMultilevel"/>
    <w:tmpl w:val="39B0859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EE24B8B"/>
    <w:multiLevelType w:val="singleLevel"/>
    <w:tmpl w:val="0C09000F"/>
    <w:lvl w:ilvl="0">
      <w:start w:val="1"/>
      <w:numFmt w:val="decimal"/>
      <w:lvlText w:val="%1."/>
      <w:lvlJc w:val="left"/>
      <w:pPr>
        <w:tabs>
          <w:tab w:val="num" w:pos="360"/>
        </w:tabs>
        <w:ind w:left="360" w:hanging="360"/>
      </w:pPr>
      <w:rPr>
        <w:rFonts w:hint="default"/>
      </w:rPr>
    </w:lvl>
  </w:abstractNum>
  <w:abstractNum w:abstractNumId="15">
    <w:nsid w:val="64F60700"/>
    <w:multiLevelType w:val="hybridMultilevel"/>
    <w:tmpl w:val="77F466A8"/>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6">
    <w:nsid w:val="668416F7"/>
    <w:multiLevelType w:val="hybridMultilevel"/>
    <w:tmpl w:val="A57E608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7667241"/>
    <w:multiLevelType w:val="singleLevel"/>
    <w:tmpl w:val="0C09000F"/>
    <w:lvl w:ilvl="0">
      <w:start w:val="1"/>
      <w:numFmt w:val="decimal"/>
      <w:lvlText w:val="%1."/>
      <w:lvlJc w:val="left"/>
      <w:pPr>
        <w:tabs>
          <w:tab w:val="num" w:pos="360"/>
        </w:tabs>
        <w:ind w:left="360" w:hanging="360"/>
      </w:pPr>
      <w:rPr>
        <w:rFonts w:hint="default"/>
      </w:rPr>
    </w:lvl>
  </w:abstractNum>
  <w:abstractNum w:abstractNumId="18">
    <w:nsid w:val="69540C73"/>
    <w:multiLevelType w:val="hybridMultilevel"/>
    <w:tmpl w:val="E61A05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BFD24C3"/>
    <w:multiLevelType w:val="singleLevel"/>
    <w:tmpl w:val="1054D628"/>
    <w:lvl w:ilvl="0">
      <w:start w:val="6"/>
      <w:numFmt w:val="lowerLetter"/>
      <w:lvlText w:val=""/>
      <w:lvlJc w:val="left"/>
      <w:pPr>
        <w:tabs>
          <w:tab w:val="num" w:pos="360"/>
        </w:tabs>
        <w:ind w:left="360" w:hanging="360"/>
      </w:pPr>
      <w:rPr>
        <w:rFonts w:hint="default"/>
      </w:rPr>
    </w:lvl>
  </w:abstractNum>
  <w:abstractNum w:abstractNumId="20">
    <w:nsid w:val="6DE37DEA"/>
    <w:multiLevelType w:val="hybridMultilevel"/>
    <w:tmpl w:val="058C2AEE"/>
    <w:lvl w:ilvl="0" w:tplc="F6F25FC4">
      <w:start w:val="1"/>
      <w:numFmt w:val="decimal"/>
      <w:lvlText w:val="%1."/>
      <w:lvlJc w:val="left"/>
      <w:pPr>
        <w:tabs>
          <w:tab w:val="num" w:pos="1070"/>
        </w:tabs>
        <w:ind w:left="1070" w:hanging="360"/>
      </w:pPr>
      <w:rPr>
        <w:rFonts w:hint="default"/>
      </w:rPr>
    </w:lvl>
    <w:lvl w:ilvl="1" w:tplc="041A0019" w:tentative="true">
      <w:start w:val="1"/>
      <w:numFmt w:val="lowerLetter"/>
      <w:lvlText w:val="%2."/>
      <w:lvlJc w:val="left"/>
      <w:pPr>
        <w:tabs>
          <w:tab w:val="num" w:pos="1942"/>
        </w:tabs>
        <w:ind w:left="1942" w:hanging="360"/>
      </w:pPr>
    </w:lvl>
    <w:lvl w:ilvl="2" w:tplc="041A001B" w:tentative="true">
      <w:start w:val="1"/>
      <w:numFmt w:val="lowerRoman"/>
      <w:lvlText w:val="%3."/>
      <w:lvlJc w:val="right"/>
      <w:pPr>
        <w:tabs>
          <w:tab w:val="num" w:pos="2662"/>
        </w:tabs>
        <w:ind w:left="2662" w:hanging="180"/>
      </w:pPr>
    </w:lvl>
    <w:lvl w:ilvl="3" w:tplc="041A000F" w:tentative="true">
      <w:start w:val="1"/>
      <w:numFmt w:val="decimal"/>
      <w:lvlText w:val="%4."/>
      <w:lvlJc w:val="left"/>
      <w:pPr>
        <w:tabs>
          <w:tab w:val="num" w:pos="3382"/>
        </w:tabs>
        <w:ind w:left="3382" w:hanging="360"/>
      </w:pPr>
    </w:lvl>
    <w:lvl w:ilvl="4" w:tplc="041A0019" w:tentative="true">
      <w:start w:val="1"/>
      <w:numFmt w:val="lowerLetter"/>
      <w:lvlText w:val="%5."/>
      <w:lvlJc w:val="left"/>
      <w:pPr>
        <w:tabs>
          <w:tab w:val="num" w:pos="4102"/>
        </w:tabs>
        <w:ind w:left="4102" w:hanging="360"/>
      </w:pPr>
    </w:lvl>
    <w:lvl w:ilvl="5" w:tplc="041A001B" w:tentative="true">
      <w:start w:val="1"/>
      <w:numFmt w:val="lowerRoman"/>
      <w:lvlText w:val="%6."/>
      <w:lvlJc w:val="right"/>
      <w:pPr>
        <w:tabs>
          <w:tab w:val="num" w:pos="4822"/>
        </w:tabs>
        <w:ind w:left="4822" w:hanging="180"/>
      </w:pPr>
    </w:lvl>
    <w:lvl w:ilvl="6" w:tplc="041A000F" w:tentative="true">
      <w:start w:val="1"/>
      <w:numFmt w:val="decimal"/>
      <w:lvlText w:val="%7."/>
      <w:lvlJc w:val="left"/>
      <w:pPr>
        <w:tabs>
          <w:tab w:val="num" w:pos="5542"/>
        </w:tabs>
        <w:ind w:left="5542" w:hanging="360"/>
      </w:pPr>
    </w:lvl>
    <w:lvl w:ilvl="7" w:tplc="041A0019" w:tentative="true">
      <w:start w:val="1"/>
      <w:numFmt w:val="lowerLetter"/>
      <w:lvlText w:val="%8."/>
      <w:lvlJc w:val="left"/>
      <w:pPr>
        <w:tabs>
          <w:tab w:val="num" w:pos="6262"/>
        </w:tabs>
        <w:ind w:left="6262" w:hanging="360"/>
      </w:pPr>
    </w:lvl>
    <w:lvl w:ilvl="8" w:tplc="041A001B" w:tentative="true">
      <w:start w:val="1"/>
      <w:numFmt w:val="lowerRoman"/>
      <w:lvlText w:val="%9."/>
      <w:lvlJc w:val="right"/>
      <w:pPr>
        <w:tabs>
          <w:tab w:val="num" w:pos="6982"/>
        </w:tabs>
        <w:ind w:left="6982" w:hanging="180"/>
      </w:pPr>
    </w:lvl>
  </w:abstractNum>
  <w:abstractNum w:abstractNumId="21">
    <w:nsid w:val="75CA1102"/>
    <w:multiLevelType w:val="hybridMultilevel"/>
    <w:tmpl w:val="058C2AEE"/>
    <w:lvl w:ilvl="0" w:tplc="F6F25FC4">
      <w:start w:val="1"/>
      <w:numFmt w:val="decimal"/>
      <w:lvlText w:val="%1."/>
      <w:lvlJc w:val="left"/>
      <w:pPr>
        <w:tabs>
          <w:tab w:val="num" w:pos="1070"/>
        </w:tabs>
        <w:ind w:left="1070" w:hanging="360"/>
      </w:pPr>
      <w:rPr>
        <w:rFonts w:hint="default"/>
      </w:rPr>
    </w:lvl>
    <w:lvl w:ilvl="1" w:tplc="041A0019" w:tentative="true">
      <w:start w:val="1"/>
      <w:numFmt w:val="lowerLetter"/>
      <w:lvlText w:val="%2."/>
      <w:lvlJc w:val="left"/>
      <w:pPr>
        <w:tabs>
          <w:tab w:val="num" w:pos="1942"/>
        </w:tabs>
        <w:ind w:left="1942" w:hanging="360"/>
      </w:pPr>
    </w:lvl>
    <w:lvl w:ilvl="2" w:tplc="041A001B" w:tentative="true">
      <w:start w:val="1"/>
      <w:numFmt w:val="lowerRoman"/>
      <w:lvlText w:val="%3."/>
      <w:lvlJc w:val="right"/>
      <w:pPr>
        <w:tabs>
          <w:tab w:val="num" w:pos="2662"/>
        </w:tabs>
        <w:ind w:left="2662" w:hanging="180"/>
      </w:pPr>
    </w:lvl>
    <w:lvl w:ilvl="3" w:tplc="041A000F" w:tentative="true">
      <w:start w:val="1"/>
      <w:numFmt w:val="decimal"/>
      <w:lvlText w:val="%4."/>
      <w:lvlJc w:val="left"/>
      <w:pPr>
        <w:tabs>
          <w:tab w:val="num" w:pos="3382"/>
        </w:tabs>
        <w:ind w:left="3382" w:hanging="360"/>
      </w:pPr>
    </w:lvl>
    <w:lvl w:ilvl="4" w:tplc="041A0019" w:tentative="true">
      <w:start w:val="1"/>
      <w:numFmt w:val="lowerLetter"/>
      <w:lvlText w:val="%5."/>
      <w:lvlJc w:val="left"/>
      <w:pPr>
        <w:tabs>
          <w:tab w:val="num" w:pos="4102"/>
        </w:tabs>
        <w:ind w:left="4102" w:hanging="360"/>
      </w:pPr>
    </w:lvl>
    <w:lvl w:ilvl="5" w:tplc="041A001B" w:tentative="true">
      <w:start w:val="1"/>
      <w:numFmt w:val="lowerRoman"/>
      <w:lvlText w:val="%6."/>
      <w:lvlJc w:val="right"/>
      <w:pPr>
        <w:tabs>
          <w:tab w:val="num" w:pos="4822"/>
        </w:tabs>
        <w:ind w:left="4822" w:hanging="180"/>
      </w:pPr>
    </w:lvl>
    <w:lvl w:ilvl="6" w:tplc="041A000F" w:tentative="true">
      <w:start w:val="1"/>
      <w:numFmt w:val="decimal"/>
      <w:lvlText w:val="%7."/>
      <w:lvlJc w:val="left"/>
      <w:pPr>
        <w:tabs>
          <w:tab w:val="num" w:pos="5542"/>
        </w:tabs>
        <w:ind w:left="5542" w:hanging="360"/>
      </w:pPr>
    </w:lvl>
    <w:lvl w:ilvl="7" w:tplc="041A0019" w:tentative="true">
      <w:start w:val="1"/>
      <w:numFmt w:val="lowerLetter"/>
      <w:lvlText w:val="%8."/>
      <w:lvlJc w:val="left"/>
      <w:pPr>
        <w:tabs>
          <w:tab w:val="num" w:pos="6262"/>
        </w:tabs>
        <w:ind w:left="6262" w:hanging="360"/>
      </w:pPr>
    </w:lvl>
    <w:lvl w:ilvl="8" w:tplc="041A001B" w:tentative="true">
      <w:start w:val="1"/>
      <w:numFmt w:val="lowerRoman"/>
      <w:lvlText w:val="%9."/>
      <w:lvlJc w:val="right"/>
      <w:pPr>
        <w:tabs>
          <w:tab w:val="num" w:pos="6982"/>
        </w:tabs>
        <w:ind w:left="6982" w:hanging="180"/>
      </w:pPr>
    </w:lvl>
  </w:abstractNum>
  <w:abstractNum w:abstractNumId="22">
    <w:nsid w:val="786D4746"/>
    <w:multiLevelType w:val="hybridMultilevel"/>
    <w:tmpl w:val="77F466A8"/>
    <w:lvl w:ilvl="0" w:tplc="F6F25FC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3">
    <w:nsid w:val="79E22541"/>
    <w:multiLevelType w:val="hybridMultilevel"/>
    <w:tmpl w:val="2A2070E6"/>
    <w:lvl w:ilvl="0" w:tplc="ADA8A0BC">
      <w:start w:val="1"/>
      <w:numFmt w:val="decimal"/>
      <w:lvlText w:val="%1."/>
      <w:lvlJc w:val="left"/>
      <w:pPr>
        <w:tabs>
          <w:tab w:val="num" w:pos="1080"/>
        </w:tabs>
        <w:ind w:left="1080" w:hanging="360"/>
      </w:pPr>
      <w:rPr>
        <w:rFonts w:hint="default"/>
        <w:b w:val="false"/>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num w:numId="1">
    <w:abstractNumId w:val="6"/>
  </w:num>
  <w:num w:numId="2">
    <w:abstractNumId w:val="12"/>
  </w:num>
  <w:num w:numId="3">
    <w:abstractNumId w:val="17"/>
  </w:num>
  <w:num w:numId="4">
    <w:abstractNumId w:val="14"/>
  </w:num>
  <w:num w:numId="5">
    <w:abstractNumId w:val="0"/>
  </w:num>
  <w:num w:numId="6">
    <w:abstractNumId w:val="19"/>
  </w:num>
  <w:num w:numId="7">
    <w:abstractNumId w:val="1"/>
  </w:num>
  <w:num w:numId="8">
    <w:abstractNumId w:val="23"/>
  </w:num>
  <w:num w:numId="9">
    <w:abstractNumId w:val="8"/>
  </w:num>
  <w:num w:numId="10">
    <w:abstractNumId w:val="4"/>
  </w:num>
  <w:num w:numId="11">
    <w:abstractNumId w:val="13"/>
  </w:num>
  <w:num w:numId="12">
    <w:abstractNumId w:val="21"/>
  </w:num>
  <w:num w:numId="13">
    <w:abstractNumId w:val="11"/>
  </w:num>
  <w:num w:numId="14">
    <w:abstractNumId w:val="9"/>
  </w:num>
  <w:num w:numId="15">
    <w:abstractNumId w:val="22"/>
  </w:num>
  <w:num w:numId="16">
    <w:abstractNumId w:val="7"/>
  </w:num>
  <w:num w:numId="17">
    <w:abstractNumId w:val="2"/>
  </w:num>
  <w:num w:numId="18">
    <w:abstractNumId w:val="15"/>
  </w:num>
  <w:num w:numId="19">
    <w:abstractNumId w:val="10"/>
  </w:num>
  <w:num w:numId="20">
    <w:abstractNumId w:val="20"/>
  </w:num>
  <w:num w:numId="21">
    <w:abstractNumId w:val="5"/>
  </w:num>
  <w:num w:numId="22">
    <w:abstractNumId w:val="18"/>
  </w:num>
  <w:num w:numId="23">
    <w:abstractNumId w:val="16"/>
  </w:num>
  <w:num w:numId="24">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bordersDoNotSurroundHeader/>
  <w:bordersDoNotSurroundFooter/>
  <w:proofState w:spelling="clean"/>
  <w:attachedTemplate r:id="rId1"/>
  <w:stylePaneFormatFilter w:val="3F01"/>
  <w:defaultTabStop w:val="720"/>
  <w:hyphenationZone w:val="909"/>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spidmax="2050" v:ext="edi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C2E"/>
    <w:rsid w:val="00001D00"/>
    <w:rsid w:val="00004FDA"/>
    <w:rsid w:val="00005D8E"/>
    <w:rsid w:val="00005E4B"/>
    <w:rsid w:val="00006B0C"/>
    <w:rsid w:val="000144A9"/>
    <w:rsid w:val="00017F5E"/>
    <w:rsid w:val="00020B87"/>
    <w:rsid w:val="00020CC5"/>
    <w:rsid w:val="000234BD"/>
    <w:rsid w:val="000235BB"/>
    <w:rsid w:val="00023B73"/>
    <w:rsid w:val="00023C5D"/>
    <w:rsid w:val="00023C88"/>
    <w:rsid w:val="00025374"/>
    <w:rsid w:val="000265E3"/>
    <w:rsid w:val="000319C9"/>
    <w:rsid w:val="0003210D"/>
    <w:rsid w:val="000355E8"/>
    <w:rsid w:val="00036228"/>
    <w:rsid w:val="00036373"/>
    <w:rsid w:val="00040A28"/>
    <w:rsid w:val="00043493"/>
    <w:rsid w:val="00047577"/>
    <w:rsid w:val="00047CF2"/>
    <w:rsid w:val="00050A8E"/>
    <w:rsid w:val="0005109C"/>
    <w:rsid w:val="000519BD"/>
    <w:rsid w:val="000529A0"/>
    <w:rsid w:val="000530DF"/>
    <w:rsid w:val="00057009"/>
    <w:rsid w:val="00057468"/>
    <w:rsid w:val="000575E1"/>
    <w:rsid w:val="00061313"/>
    <w:rsid w:val="00062067"/>
    <w:rsid w:val="00064245"/>
    <w:rsid w:val="00064C40"/>
    <w:rsid w:val="00066BE2"/>
    <w:rsid w:val="00067D96"/>
    <w:rsid w:val="000705EF"/>
    <w:rsid w:val="00071846"/>
    <w:rsid w:val="0007256C"/>
    <w:rsid w:val="00073763"/>
    <w:rsid w:val="000751F0"/>
    <w:rsid w:val="00075520"/>
    <w:rsid w:val="00077C36"/>
    <w:rsid w:val="000804E0"/>
    <w:rsid w:val="0008176F"/>
    <w:rsid w:val="000817F7"/>
    <w:rsid w:val="00081EBA"/>
    <w:rsid w:val="00082CD2"/>
    <w:rsid w:val="00083D5B"/>
    <w:rsid w:val="00085715"/>
    <w:rsid w:val="00086ACE"/>
    <w:rsid w:val="0008768A"/>
    <w:rsid w:val="00092BC4"/>
    <w:rsid w:val="00092D91"/>
    <w:rsid w:val="00093D54"/>
    <w:rsid w:val="00094103"/>
    <w:rsid w:val="00094136"/>
    <w:rsid w:val="00095343"/>
    <w:rsid w:val="00096FF8"/>
    <w:rsid w:val="0009768B"/>
    <w:rsid w:val="00097CE9"/>
    <w:rsid w:val="000A1210"/>
    <w:rsid w:val="000A1A2A"/>
    <w:rsid w:val="000A1B92"/>
    <w:rsid w:val="000A357B"/>
    <w:rsid w:val="000A54CE"/>
    <w:rsid w:val="000A61A2"/>
    <w:rsid w:val="000A7749"/>
    <w:rsid w:val="000B1B21"/>
    <w:rsid w:val="000B28E1"/>
    <w:rsid w:val="000B7849"/>
    <w:rsid w:val="000B7991"/>
    <w:rsid w:val="000C188A"/>
    <w:rsid w:val="000C1A80"/>
    <w:rsid w:val="000D0587"/>
    <w:rsid w:val="000D1346"/>
    <w:rsid w:val="000D47DD"/>
    <w:rsid w:val="000E3717"/>
    <w:rsid w:val="000E57BF"/>
    <w:rsid w:val="000E5E68"/>
    <w:rsid w:val="000E623E"/>
    <w:rsid w:val="000E67A8"/>
    <w:rsid w:val="000E7D69"/>
    <w:rsid w:val="000F2A27"/>
    <w:rsid w:val="000F4310"/>
    <w:rsid w:val="000F4655"/>
    <w:rsid w:val="000F590D"/>
    <w:rsid w:val="00100270"/>
    <w:rsid w:val="00101753"/>
    <w:rsid w:val="0010204A"/>
    <w:rsid w:val="00102151"/>
    <w:rsid w:val="00102983"/>
    <w:rsid w:val="00105304"/>
    <w:rsid w:val="001061B9"/>
    <w:rsid w:val="001075B5"/>
    <w:rsid w:val="00110D76"/>
    <w:rsid w:val="00110F98"/>
    <w:rsid w:val="00111768"/>
    <w:rsid w:val="00112583"/>
    <w:rsid w:val="001149A0"/>
    <w:rsid w:val="001162C9"/>
    <w:rsid w:val="00116ED2"/>
    <w:rsid w:val="0011745A"/>
    <w:rsid w:val="00120A0C"/>
    <w:rsid w:val="00121782"/>
    <w:rsid w:val="0012286B"/>
    <w:rsid w:val="00122DF1"/>
    <w:rsid w:val="00123D8D"/>
    <w:rsid w:val="00125827"/>
    <w:rsid w:val="001258FB"/>
    <w:rsid w:val="00125B9C"/>
    <w:rsid w:val="00126024"/>
    <w:rsid w:val="00126B1A"/>
    <w:rsid w:val="00127B21"/>
    <w:rsid w:val="00135F3C"/>
    <w:rsid w:val="001367B0"/>
    <w:rsid w:val="00137A26"/>
    <w:rsid w:val="00140A1D"/>
    <w:rsid w:val="00141681"/>
    <w:rsid w:val="00142D88"/>
    <w:rsid w:val="00144FCE"/>
    <w:rsid w:val="0014503C"/>
    <w:rsid w:val="00146692"/>
    <w:rsid w:val="001504BC"/>
    <w:rsid w:val="0015061A"/>
    <w:rsid w:val="00151E6C"/>
    <w:rsid w:val="001529AE"/>
    <w:rsid w:val="00153E16"/>
    <w:rsid w:val="001543F6"/>
    <w:rsid w:val="00154B9E"/>
    <w:rsid w:val="00160C72"/>
    <w:rsid w:val="001625B8"/>
    <w:rsid w:val="00163E61"/>
    <w:rsid w:val="00164FEB"/>
    <w:rsid w:val="001654A5"/>
    <w:rsid w:val="0016716A"/>
    <w:rsid w:val="001675D7"/>
    <w:rsid w:val="0017057A"/>
    <w:rsid w:val="00173FFD"/>
    <w:rsid w:val="0017472A"/>
    <w:rsid w:val="001772CA"/>
    <w:rsid w:val="00177319"/>
    <w:rsid w:val="00180CD9"/>
    <w:rsid w:val="0018181D"/>
    <w:rsid w:val="00183A0D"/>
    <w:rsid w:val="00184394"/>
    <w:rsid w:val="00184A35"/>
    <w:rsid w:val="00185438"/>
    <w:rsid w:val="0018634D"/>
    <w:rsid w:val="001867D7"/>
    <w:rsid w:val="00186D94"/>
    <w:rsid w:val="001920C2"/>
    <w:rsid w:val="00192EF4"/>
    <w:rsid w:val="00193497"/>
    <w:rsid w:val="00194819"/>
    <w:rsid w:val="001A0376"/>
    <w:rsid w:val="001A147C"/>
    <w:rsid w:val="001A2DF8"/>
    <w:rsid w:val="001A4465"/>
    <w:rsid w:val="001A53BD"/>
    <w:rsid w:val="001A5F8D"/>
    <w:rsid w:val="001A6B3A"/>
    <w:rsid w:val="001B15A5"/>
    <w:rsid w:val="001B4121"/>
    <w:rsid w:val="001B5ABC"/>
    <w:rsid w:val="001B7BEC"/>
    <w:rsid w:val="001C0686"/>
    <w:rsid w:val="001C0EFE"/>
    <w:rsid w:val="001C1F4E"/>
    <w:rsid w:val="001C3672"/>
    <w:rsid w:val="001C4300"/>
    <w:rsid w:val="001C6B81"/>
    <w:rsid w:val="001D117A"/>
    <w:rsid w:val="001D148F"/>
    <w:rsid w:val="001D55D5"/>
    <w:rsid w:val="001D6363"/>
    <w:rsid w:val="001D7B65"/>
    <w:rsid w:val="001E1F5B"/>
    <w:rsid w:val="001E2E91"/>
    <w:rsid w:val="001E2FE9"/>
    <w:rsid w:val="001E4A73"/>
    <w:rsid w:val="001E56E5"/>
    <w:rsid w:val="001E67E9"/>
    <w:rsid w:val="001F196D"/>
    <w:rsid w:val="001F1E34"/>
    <w:rsid w:val="001F2F0B"/>
    <w:rsid w:val="001F62AC"/>
    <w:rsid w:val="00201273"/>
    <w:rsid w:val="002014CA"/>
    <w:rsid w:val="0020277F"/>
    <w:rsid w:val="00202AC5"/>
    <w:rsid w:val="002035FD"/>
    <w:rsid w:val="00203A9A"/>
    <w:rsid w:val="0020645A"/>
    <w:rsid w:val="00210851"/>
    <w:rsid w:val="002119EA"/>
    <w:rsid w:val="00213E77"/>
    <w:rsid w:val="0021553F"/>
    <w:rsid w:val="00216A2D"/>
    <w:rsid w:val="0022030F"/>
    <w:rsid w:val="00220342"/>
    <w:rsid w:val="002205C2"/>
    <w:rsid w:val="00221EAA"/>
    <w:rsid w:val="002242C4"/>
    <w:rsid w:val="002249DC"/>
    <w:rsid w:val="00225377"/>
    <w:rsid w:val="00227096"/>
    <w:rsid w:val="002326D1"/>
    <w:rsid w:val="00235A07"/>
    <w:rsid w:val="00245472"/>
    <w:rsid w:val="0024669C"/>
    <w:rsid w:val="00246C79"/>
    <w:rsid w:val="0024767D"/>
    <w:rsid w:val="002513A4"/>
    <w:rsid w:val="0025163F"/>
    <w:rsid w:val="00253163"/>
    <w:rsid w:val="00257E2D"/>
    <w:rsid w:val="00260A71"/>
    <w:rsid w:val="00262817"/>
    <w:rsid w:val="002654F8"/>
    <w:rsid w:val="0026727B"/>
    <w:rsid w:val="00267466"/>
    <w:rsid w:val="00270D53"/>
    <w:rsid w:val="00273DE7"/>
    <w:rsid w:val="00273FDB"/>
    <w:rsid w:val="00274DC6"/>
    <w:rsid w:val="00274DFB"/>
    <w:rsid w:val="002753E9"/>
    <w:rsid w:val="00275E83"/>
    <w:rsid w:val="00276C99"/>
    <w:rsid w:val="002775AA"/>
    <w:rsid w:val="00277F57"/>
    <w:rsid w:val="0028227F"/>
    <w:rsid w:val="00282E78"/>
    <w:rsid w:val="00283461"/>
    <w:rsid w:val="00283B1E"/>
    <w:rsid w:val="00285390"/>
    <w:rsid w:val="00285AC0"/>
    <w:rsid w:val="00285DB9"/>
    <w:rsid w:val="0028716A"/>
    <w:rsid w:val="00290021"/>
    <w:rsid w:val="00293CE7"/>
    <w:rsid w:val="0029407B"/>
    <w:rsid w:val="00294E10"/>
    <w:rsid w:val="002A1C72"/>
    <w:rsid w:val="002A5314"/>
    <w:rsid w:val="002A629B"/>
    <w:rsid w:val="002B2EA4"/>
    <w:rsid w:val="002B2F96"/>
    <w:rsid w:val="002B3DB9"/>
    <w:rsid w:val="002B4B2B"/>
    <w:rsid w:val="002B5492"/>
    <w:rsid w:val="002C15A7"/>
    <w:rsid w:val="002C2288"/>
    <w:rsid w:val="002C3DCC"/>
    <w:rsid w:val="002C481B"/>
    <w:rsid w:val="002D75AB"/>
    <w:rsid w:val="002E1329"/>
    <w:rsid w:val="002E1E43"/>
    <w:rsid w:val="002E2950"/>
    <w:rsid w:val="002E2D69"/>
    <w:rsid w:val="002E3AF9"/>
    <w:rsid w:val="002E4373"/>
    <w:rsid w:val="002F0386"/>
    <w:rsid w:val="002F1358"/>
    <w:rsid w:val="002F32A3"/>
    <w:rsid w:val="002F55FD"/>
    <w:rsid w:val="002F560A"/>
    <w:rsid w:val="002F5C8D"/>
    <w:rsid w:val="002F76AB"/>
    <w:rsid w:val="0030023C"/>
    <w:rsid w:val="00300B03"/>
    <w:rsid w:val="0030152C"/>
    <w:rsid w:val="003019CD"/>
    <w:rsid w:val="00301FA6"/>
    <w:rsid w:val="00302C1D"/>
    <w:rsid w:val="00305128"/>
    <w:rsid w:val="00310FEB"/>
    <w:rsid w:val="003111FB"/>
    <w:rsid w:val="00312353"/>
    <w:rsid w:val="00315724"/>
    <w:rsid w:val="00315EE5"/>
    <w:rsid w:val="00317ABF"/>
    <w:rsid w:val="00324AD4"/>
    <w:rsid w:val="003258E7"/>
    <w:rsid w:val="00326750"/>
    <w:rsid w:val="00327C19"/>
    <w:rsid w:val="00330439"/>
    <w:rsid w:val="003310E4"/>
    <w:rsid w:val="003329C6"/>
    <w:rsid w:val="003353DA"/>
    <w:rsid w:val="0033625D"/>
    <w:rsid w:val="0033633A"/>
    <w:rsid w:val="003363E4"/>
    <w:rsid w:val="0034333D"/>
    <w:rsid w:val="00344911"/>
    <w:rsid w:val="0034609B"/>
    <w:rsid w:val="0034669F"/>
    <w:rsid w:val="00351F1C"/>
    <w:rsid w:val="00356152"/>
    <w:rsid w:val="00361742"/>
    <w:rsid w:val="00363EEC"/>
    <w:rsid w:val="00364572"/>
    <w:rsid w:val="003652D5"/>
    <w:rsid w:val="003662E6"/>
    <w:rsid w:val="003674F6"/>
    <w:rsid w:val="00367FF9"/>
    <w:rsid w:val="00372E11"/>
    <w:rsid w:val="0037663D"/>
    <w:rsid w:val="00376AD2"/>
    <w:rsid w:val="003810D1"/>
    <w:rsid w:val="003813C7"/>
    <w:rsid w:val="003821CB"/>
    <w:rsid w:val="00382499"/>
    <w:rsid w:val="00382918"/>
    <w:rsid w:val="00383244"/>
    <w:rsid w:val="00386E55"/>
    <w:rsid w:val="0038788B"/>
    <w:rsid w:val="00391C6B"/>
    <w:rsid w:val="00394E2B"/>
    <w:rsid w:val="003962D3"/>
    <w:rsid w:val="00396BC1"/>
    <w:rsid w:val="003A2329"/>
    <w:rsid w:val="003A52CC"/>
    <w:rsid w:val="003A5AA4"/>
    <w:rsid w:val="003A5AE4"/>
    <w:rsid w:val="003A67F4"/>
    <w:rsid w:val="003A6836"/>
    <w:rsid w:val="003A6A04"/>
    <w:rsid w:val="003B1318"/>
    <w:rsid w:val="003B555F"/>
    <w:rsid w:val="003B5A0B"/>
    <w:rsid w:val="003C0755"/>
    <w:rsid w:val="003C19C0"/>
    <w:rsid w:val="003C1F50"/>
    <w:rsid w:val="003C33CF"/>
    <w:rsid w:val="003C451D"/>
    <w:rsid w:val="003C4BC3"/>
    <w:rsid w:val="003C54C7"/>
    <w:rsid w:val="003D016D"/>
    <w:rsid w:val="003D136D"/>
    <w:rsid w:val="003D30D2"/>
    <w:rsid w:val="003D47D2"/>
    <w:rsid w:val="003D5534"/>
    <w:rsid w:val="003E0095"/>
    <w:rsid w:val="003E09BF"/>
    <w:rsid w:val="003E3B14"/>
    <w:rsid w:val="003E51CC"/>
    <w:rsid w:val="003E728A"/>
    <w:rsid w:val="003F10A0"/>
    <w:rsid w:val="003F277B"/>
    <w:rsid w:val="003F3A47"/>
    <w:rsid w:val="003F3A7D"/>
    <w:rsid w:val="003F51AC"/>
    <w:rsid w:val="003F6BD7"/>
    <w:rsid w:val="00403A3D"/>
    <w:rsid w:val="00404565"/>
    <w:rsid w:val="004048E1"/>
    <w:rsid w:val="00404F7C"/>
    <w:rsid w:val="00410BA3"/>
    <w:rsid w:val="00410F40"/>
    <w:rsid w:val="0041396F"/>
    <w:rsid w:val="00415E1B"/>
    <w:rsid w:val="004251BF"/>
    <w:rsid w:val="004252C8"/>
    <w:rsid w:val="00427F80"/>
    <w:rsid w:val="004303DA"/>
    <w:rsid w:val="00431A86"/>
    <w:rsid w:val="004324DA"/>
    <w:rsid w:val="00432C15"/>
    <w:rsid w:val="00433A78"/>
    <w:rsid w:val="00440DC9"/>
    <w:rsid w:val="0044440D"/>
    <w:rsid w:val="0044713E"/>
    <w:rsid w:val="00450116"/>
    <w:rsid w:val="004501D1"/>
    <w:rsid w:val="0045092B"/>
    <w:rsid w:val="00450A30"/>
    <w:rsid w:val="00451281"/>
    <w:rsid w:val="004523A6"/>
    <w:rsid w:val="00454158"/>
    <w:rsid w:val="0045618C"/>
    <w:rsid w:val="0045681A"/>
    <w:rsid w:val="00461267"/>
    <w:rsid w:val="004675A2"/>
    <w:rsid w:val="00475CE1"/>
    <w:rsid w:val="00477E21"/>
    <w:rsid w:val="004811D7"/>
    <w:rsid w:val="00483118"/>
    <w:rsid w:val="004918BB"/>
    <w:rsid w:val="00493422"/>
    <w:rsid w:val="00495787"/>
    <w:rsid w:val="00496C01"/>
    <w:rsid w:val="00496FFF"/>
    <w:rsid w:val="0049704F"/>
    <w:rsid w:val="00497C86"/>
    <w:rsid w:val="004A1E18"/>
    <w:rsid w:val="004A2988"/>
    <w:rsid w:val="004A29FE"/>
    <w:rsid w:val="004A30A0"/>
    <w:rsid w:val="004A4A7A"/>
    <w:rsid w:val="004A6F60"/>
    <w:rsid w:val="004B3058"/>
    <w:rsid w:val="004B4EBE"/>
    <w:rsid w:val="004B507A"/>
    <w:rsid w:val="004B5FB8"/>
    <w:rsid w:val="004B654B"/>
    <w:rsid w:val="004B73DE"/>
    <w:rsid w:val="004B743B"/>
    <w:rsid w:val="004C1E5C"/>
    <w:rsid w:val="004C2D76"/>
    <w:rsid w:val="004C3C6C"/>
    <w:rsid w:val="004C3C96"/>
    <w:rsid w:val="004C50A2"/>
    <w:rsid w:val="004C5BE9"/>
    <w:rsid w:val="004C5E56"/>
    <w:rsid w:val="004C6D82"/>
    <w:rsid w:val="004D0003"/>
    <w:rsid w:val="004D490F"/>
    <w:rsid w:val="004D6CFB"/>
    <w:rsid w:val="004D78FB"/>
    <w:rsid w:val="004E17D6"/>
    <w:rsid w:val="004E2C5C"/>
    <w:rsid w:val="004E4ABD"/>
    <w:rsid w:val="004E4DA1"/>
    <w:rsid w:val="004E795B"/>
    <w:rsid w:val="004F0DD3"/>
    <w:rsid w:val="004F1D2B"/>
    <w:rsid w:val="004F2AE8"/>
    <w:rsid w:val="004F2EC3"/>
    <w:rsid w:val="004F3150"/>
    <w:rsid w:val="004F39C7"/>
    <w:rsid w:val="004F4797"/>
    <w:rsid w:val="004F4E8C"/>
    <w:rsid w:val="004F6519"/>
    <w:rsid w:val="004F7B82"/>
    <w:rsid w:val="00502C91"/>
    <w:rsid w:val="005038EF"/>
    <w:rsid w:val="00505595"/>
    <w:rsid w:val="0050576D"/>
    <w:rsid w:val="0050599A"/>
    <w:rsid w:val="0051040F"/>
    <w:rsid w:val="00510743"/>
    <w:rsid w:val="005107FC"/>
    <w:rsid w:val="005136BC"/>
    <w:rsid w:val="005143DF"/>
    <w:rsid w:val="00514C2E"/>
    <w:rsid w:val="00517A09"/>
    <w:rsid w:val="005223C6"/>
    <w:rsid w:val="00522F8C"/>
    <w:rsid w:val="00523F6F"/>
    <w:rsid w:val="00524E0A"/>
    <w:rsid w:val="00530CD8"/>
    <w:rsid w:val="00531817"/>
    <w:rsid w:val="0053389F"/>
    <w:rsid w:val="005348BC"/>
    <w:rsid w:val="00540187"/>
    <w:rsid w:val="00541068"/>
    <w:rsid w:val="00544041"/>
    <w:rsid w:val="00544E5B"/>
    <w:rsid w:val="00547950"/>
    <w:rsid w:val="0055039D"/>
    <w:rsid w:val="00552FDF"/>
    <w:rsid w:val="0055301F"/>
    <w:rsid w:val="00553516"/>
    <w:rsid w:val="00554DDE"/>
    <w:rsid w:val="005576C7"/>
    <w:rsid w:val="00557909"/>
    <w:rsid w:val="00557C8D"/>
    <w:rsid w:val="00557CC8"/>
    <w:rsid w:val="0056058B"/>
    <w:rsid w:val="00562A49"/>
    <w:rsid w:val="0056316C"/>
    <w:rsid w:val="00563B3F"/>
    <w:rsid w:val="00563C07"/>
    <w:rsid w:val="0056404D"/>
    <w:rsid w:val="00570EED"/>
    <w:rsid w:val="00572FB5"/>
    <w:rsid w:val="00573117"/>
    <w:rsid w:val="00573913"/>
    <w:rsid w:val="00573FC9"/>
    <w:rsid w:val="005741E6"/>
    <w:rsid w:val="0057461A"/>
    <w:rsid w:val="00576DDD"/>
    <w:rsid w:val="005832D3"/>
    <w:rsid w:val="005852B5"/>
    <w:rsid w:val="00585FFB"/>
    <w:rsid w:val="00592286"/>
    <w:rsid w:val="005935CE"/>
    <w:rsid w:val="0059388A"/>
    <w:rsid w:val="00596D20"/>
    <w:rsid w:val="005A3933"/>
    <w:rsid w:val="005A636A"/>
    <w:rsid w:val="005A7024"/>
    <w:rsid w:val="005B02F4"/>
    <w:rsid w:val="005B1EC6"/>
    <w:rsid w:val="005B35CB"/>
    <w:rsid w:val="005B6AB2"/>
    <w:rsid w:val="005C0884"/>
    <w:rsid w:val="005C1401"/>
    <w:rsid w:val="005C458A"/>
    <w:rsid w:val="005C4D57"/>
    <w:rsid w:val="005D16A8"/>
    <w:rsid w:val="005D1E31"/>
    <w:rsid w:val="005D378E"/>
    <w:rsid w:val="005D39D9"/>
    <w:rsid w:val="005D3C91"/>
    <w:rsid w:val="005D481B"/>
    <w:rsid w:val="005D4F41"/>
    <w:rsid w:val="005D5E11"/>
    <w:rsid w:val="005D6117"/>
    <w:rsid w:val="005D66CF"/>
    <w:rsid w:val="005E0931"/>
    <w:rsid w:val="005E3EA3"/>
    <w:rsid w:val="005E44D2"/>
    <w:rsid w:val="005E784A"/>
    <w:rsid w:val="005F01FC"/>
    <w:rsid w:val="005F3B9D"/>
    <w:rsid w:val="005F5041"/>
    <w:rsid w:val="005F5DF7"/>
    <w:rsid w:val="005F6DD8"/>
    <w:rsid w:val="00600B3C"/>
    <w:rsid w:val="0060166C"/>
    <w:rsid w:val="00601BAF"/>
    <w:rsid w:val="00601F07"/>
    <w:rsid w:val="00602E49"/>
    <w:rsid w:val="006039F3"/>
    <w:rsid w:val="006039FB"/>
    <w:rsid w:val="00604165"/>
    <w:rsid w:val="0060482E"/>
    <w:rsid w:val="00604D03"/>
    <w:rsid w:val="00604F1A"/>
    <w:rsid w:val="006077AD"/>
    <w:rsid w:val="0060798D"/>
    <w:rsid w:val="0061260C"/>
    <w:rsid w:val="00615D0F"/>
    <w:rsid w:val="00616B76"/>
    <w:rsid w:val="0061760C"/>
    <w:rsid w:val="006178DC"/>
    <w:rsid w:val="0062098F"/>
    <w:rsid w:val="00625374"/>
    <w:rsid w:val="006264A5"/>
    <w:rsid w:val="00630BD9"/>
    <w:rsid w:val="00631EB7"/>
    <w:rsid w:val="00634A78"/>
    <w:rsid w:val="006357FF"/>
    <w:rsid w:val="00640EFC"/>
    <w:rsid w:val="00641D2E"/>
    <w:rsid w:val="00644AD0"/>
    <w:rsid w:val="0064576E"/>
    <w:rsid w:val="00646AE9"/>
    <w:rsid w:val="00647458"/>
    <w:rsid w:val="00650015"/>
    <w:rsid w:val="00652663"/>
    <w:rsid w:val="00652FA0"/>
    <w:rsid w:val="00653BD8"/>
    <w:rsid w:val="00654B35"/>
    <w:rsid w:val="00656F24"/>
    <w:rsid w:val="00657288"/>
    <w:rsid w:val="00660833"/>
    <w:rsid w:val="006674EA"/>
    <w:rsid w:val="006677D7"/>
    <w:rsid w:val="00670EFF"/>
    <w:rsid w:val="00672E5D"/>
    <w:rsid w:val="0067319D"/>
    <w:rsid w:val="00675912"/>
    <w:rsid w:val="00676177"/>
    <w:rsid w:val="00681D3C"/>
    <w:rsid w:val="00684FFE"/>
    <w:rsid w:val="00686536"/>
    <w:rsid w:val="00686DCA"/>
    <w:rsid w:val="0068756C"/>
    <w:rsid w:val="00690972"/>
    <w:rsid w:val="006932E8"/>
    <w:rsid w:val="006933C0"/>
    <w:rsid w:val="00693A56"/>
    <w:rsid w:val="00697A8D"/>
    <w:rsid w:val="00697C53"/>
    <w:rsid w:val="006A301B"/>
    <w:rsid w:val="006A4050"/>
    <w:rsid w:val="006A52F4"/>
    <w:rsid w:val="006A6B79"/>
    <w:rsid w:val="006B1FCC"/>
    <w:rsid w:val="006B2E18"/>
    <w:rsid w:val="006B3342"/>
    <w:rsid w:val="006B3DDC"/>
    <w:rsid w:val="006B45D5"/>
    <w:rsid w:val="006B5119"/>
    <w:rsid w:val="006B5EE4"/>
    <w:rsid w:val="006C3453"/>
    <w:rsid w:val="006C34B1"/>
    <w:rsid w:val="006C5649"/>
    <w:rsid w:val="006C5CBF"/>
    <w:rsid w:val="006C5EC0"/>
    <w:rsid w:val="006C6642"/>
    <w:rsid w:val="006C6E58"/>
    <w:rsid w:val="006D3CEA"/>
    <w:rsid w:val="006D73EC"/>
    <w:rsid w:val="006D758D"/>
    <w:rsid w:val="006D7684"/>
    <w:rsid w:val="006E012F"/>
    <w:rsid w:val="006E03B2"/>
    <w:rsid w:val="006E03BC"/>
    <w:rsid w:val="006E08E1"/>
    <w:rsid w:val="006E2154"/>
    <w:rsid w:val="006E330B"/>
    <w:rsid w:val="006E342A"/>
    <w:rsid w:val="006E3A16"/>
    <w:rsid w:val="006E432C"/>
    <w:rsid w:val="006E4AD8"/>
    <w:rsid w:val="006E666E"/>
    <w:rsid w:val="006F2258"/>
    <w:rsid w:val="006F2658"/>
    <w:rsid w:val="006F437F"/>
    <w:rsid w:val="006F44E9"/>
    <w:rsid w:val="007001C3"/>
    <w:rsid w:val="007015FA"/>
    <w:rsid w:val="00705F60"/>
    <w:rsid w:val="00705FF5"/>
    <w:rsid w:val="00707473"/>
    <w:rsid w:val="0071075C"/>
    <w:rsid w:val="0071177E"/>
    <w:rsid w:val="00713556"/>
    <w:rsid w:val="007135EC"/>
    <w:rsid w:val="00716456"/>
    <w:rsid w:val="007227F9"/>
    <w:rsid w:val="00725D53"/>
    <w:rsid w:val="00726A1B"/>
    <w:rsid w:val="00727503"/>
    <w:rsid w:val="00730867"/>
    <w:rsid w:val="0073372F"/>
    <w:rsid w:val="0073380F"/>
    <w:rsid w:val="0073451F"/>
    <w:rsid w:val="0073730B"/>
    <w:rsid w:val="00737A2F"/>
    <w:rsid w:val="00740353"/>
    <w:rsid w:val="00740758"/>
    <w:rsid w:val="00740C5E"/>
    <w:rsid w:val="00742700"/>
    <w:rsid w:val="00745369"/>
    <w:rsid w:val="007461FE"/>
    <w:rsid w:val="00746606"/>
    <w:rsid w:val="007468F8"/>
    <w:rsid w:val="007508E3"/>
    <w:rsid w:val="00750D7B"/>
    <w:rsid w:val="00751BFE"/>
    <w:rsid w:val="0075253E"/>
    <w:rsid w:val="007528CF"/>
    <w:rsid w:val="007532EF"/>
    <w:rsid w:val="007540A5"/>
    <w:rsid w:val="00756430"/>
    <w:rsid w:val="0075779A"/>
    <w:rsid w:val="00766948"/>
    <w:rsid w:val="00766987"/>
    <w:rsid w:val="00767090"/>
    <w:rsid w:val="00767E6A"/>
    <w:rsid w:val="0077097E"/>
    <w:rsid w:val="00770AEB"/>
    <w:rsid w:val="00770FD9"/>
    <w:rsid w:val="007713C2"/>
    <w:rsid w:val="00772550"/>
    <w:rsid w:val="0077293F"/>
    <w:rsid w:val="007732B3"/>
    <w:rsid w:val="00776011"/>
    <w:rsid w:val="00777AEF"/>
    <w:rsid w:val="00780763"/>
    <w:rsid w:val="0078287B"/>
    <w:rsid w:val="00784AD3"/>
    <w:rsid w:val="007850A7"/>
    <w:rsid w:val="007868E6"/>
    <w:rsid w:val="00786AD4"/>
    <w:rsid w:val="0079031F"/>
    <w:rsid w:val="007922A0"/>
    <w:rsid w:val="00793105"/>
    <w:rsid w:val="0079327A"/>
    <w:rsid w:val="00793972"/>
    <w:rsid w:val="00794C5C"/>
    <w:rsid w:val="00795687"/>
    <w:rsid w:val="00797121"/>
    <w:rsid w:val="00797477"/>
    <w:rsid w:val="0079760D"/>
    <w:rsid w:val="007A0605"/>
    <w:rsid w:val="007A0A52"/>
    <w:rsid w:val="007A0C8B"/>
    <w:rsid w:val="007A1A68"/>
    <w:rsid w:val="007A2F45"/>
    <w:rsid w:val="007A2FCE"/>
    <w:rsid w:val="007A7E1B"/>
    <w:rsid w:val="007A7F8F"/>
    <w:rsid w:val="007B104C"/>
    <w:rsid w:val="007B388F"/>
    <w:rsid w:val="007B57DE"/>
    <w:rsid w:val="007B68E5"/>
    <w:rsid w:val="007B6F26"/>
    <w:rsid w:val="007C001D"/>
    <w:rsid w:val="007C0FE5"/>
    <w:rsid w:val="007C27FA"/>
    <w:rsid w:val="007C5FF1"/>
    <w:rsid w:val="007C6D50"/>
    <w:rsid w:val="007C7AC4"/>
    <w:rsid w:val="007D0F1F"/>
    <w:rsid w:val="007D2C18"/>
    <w:rsid w:val="007D5FBD"/>
    <w:rsid w:val="007D7FA2"/>
    <w:rsid w:val="007E2C78"/>
    <w:rsid w:val="007E353B"/>
    <w:rsid w:val="007E467B"/>
    <w:rsid w:val="007E4CD1"/>
    <w:rsid w:val="007E6340"/>
    <w:rsid w:val="007E7031"/>
    <w:rsid w:val="007F44FD"/>
    <w:rsid w:val="007F54B7"/>
    <w:rsid w:val="007F5526"/>
    <w:rsid w:val="007F5F54"/>
    <w:rsid w:val="007F729B"/>
    <w:rsid w:val="007F79EE"/>
    <w:rsid w:val="007F7DA6"/>
    <w:rsid w:val="00800B71"/>
    <w:rsid w:val="00800D79"/>
    <w:rsid w:val="00802C53"/>
    <w:rsid w:val="00802FD2"/>
    <w:rsid w:val="0080366C"/>
    <w:rsid w:val="00804C85"/>
    <w:rsid w:val="00810337"/>
    <w:rsid w:val="00810DA3"/>
    <w:rsid w:val="008122B3"/>
    <w:rsid w:val="00814657"/>
    <w:rsid w:val="008218E3"/>
    <w:rsid w:val="00822955"/>
    <w:rsid w:val="00823E74"/>
    <w:rsid w:val="0082414B"/>
    <w:rsid w:val="00824717"/>
    <w:rsid w:val="0082629D"/>
    <w:rsid w:val="008278E3"/>
    <w:rsid w:val="00830836"/>
    <w:rsid w:val="00832914"/>
    <w:rsid w:val="008345C7"/>
    <w:rsid w:val="0083504A"/>
    <w:rsid w:val="00835496"/>
    <w:rsid w:val="00840923"/>
    <w:rsid w:val="008409FF"/>
    <w:rsid w:val="008412D1"/>
    <w:rsid w:val="00842AD1"/>
    <w:rsid w:val="00844C09"/>
    <w:rsid w:val="00844C0D"/>
    <w:rsid w:val="00851C13"/>
    <w:rsid w:val="00851D7B"/>
    <w:rsid w:val="008527B0"/>
    <w:rsid w:val="00854A5B"/>
    <w:rsid w:val="0085577F"/>
    <w:rsid w:val="00862839"/>
    <w:rsid w:val="00863DBF"/>
    <w:rsid w:val="00863EF1"/>
    <w:rsid w:val="008641E3"/>
    <w:rsid w:val="008669A4"/>
    <w:rsid w:val="00870E4B"/>
    <w:rsid w:val="008724BA"/>
    <w:rsid w:val="008725C4"/>
    <w:rsid w:val="00873A26"/>
    <w:rsid w:val="00875DF7"/>
    <w:rsid w:val="00875E59"/>
    <w:rsid w:val="008775B0"/>
    <w:rsid w:val="00877AAB"/>
    <w:rsid w:val="00882A9C"/>
    <w:rsid w:val="0088349B"/>
    <w:rsid w:val="00883CD2"/>
    <w:rsid w:val="00883FD1"/>
    <w:rsid w:val="008841A7"/>
    <w:rsid w:val="00886922"/>
    <w:rsid w:val="00887090"/>
    <w:rsid w:val="00891042"/>
    <w:rsid w:val="008922E9"/>
    <w:rsid w:val="00892B29"/>
    <w:rsid w:val="00892DCD"/>
    <w:rsid w:val="00892DF9"/>
    <w:rsid w:val="0089404F"/>
    <w:rsid w:val="0089545F"/>
    <w:rsid w:val="00895689"/>
    <w:rsid w:val="00897039"/>
    <w:rsid w:val="008970EC"/>
    <w:rsid w:val="008974A3"/>
    <w:rsid w:val="008A0626"/>
    <w:rsid w:val="008A13C1"/>
    <w:rsid w:val="008A1C2E"/>
    <w:rsid w:val="008A3EEA"/>
    <w:rsid w:val="008A6B73"/>
    <w:rsid w:val="008B347D"/>
    <w:rsid w:val="008B359F"/>
    <w:rsid w:val="008B7AA0"/>
    <w:rsid w:val="008C006F"/>
    <w:rsid w:val="008C0CD8"/>
    <w:rsid w:val="008C114C"/>
    <w:rsid w:val="008C254D"/>
    <w:rsid w:val="008C3856"/>
    <w:rsid w:val="008C3AD6"/>
    <w:rsid w:val="008D0791"/>
    <w:rsid w:val="008D52F9"/>
    <w:rsid w:val="008D5B9D"/>
    <w:rsid w:val="008D6398"/>
    <w:rsid w:val="008D669B"/>
    <w:rsid w:val="008D71CD"/>
    <w:rsid w:val="008E0013"/>
    <w:rsid w:val="008E004E"/>
    <w:rsid w:val="008E0419"/>
    <w:rsid w:val="008E196B"/>
    <w:rsid w:val="008E6025"/>
    <w:rsid w:val="008E69A4"/>
    <w:rsid w:val="008E7D8A"/>
    <w:rsid w:val="008F23CD"/>
    <w:rsid w:val="008F3A9B"/>
    <w:rsid w:val="008F3CBE"/>
    <w:rsid w:val="008F6205"/>
    <w:rsid w:val="008F6B69"/>
    <w:rsid w:val="0090232E"/>
    <w:rsid w:val="00902451"/>
    <w:rsid w:val="00904B03"/>
    <w:rsid w:val="00907D4D"/>
    <w:rsid w:val="00910313"/>
    <w:rsid w:val="00910C24"/>
    <w:rsid w:val="00911185"/>
    <w:rsid w:val="0091139A"/>
    <w:rsid w:val="00912D75"/>
    <w:rsid w:val="009133DB"/>
    <w:rsid w:val="00914A51"/>
    <w:rsid w:val="009153F1"/>
    <w:rsid w:val="00916532"/>
    <w:rsid w:val="00920ADA"/>
    <w:rsid w:val="00920F45"/>
    <w:rsid w:val="00921E83"/>
    <w:rsid w:val="00922B1F"/>
    <w:rsid w:val="00922B84"/>
    <w:rsid w:val="009238BD"/>
    <w:rsid w:val="009305BF"/>
    <w:rsid w:val="009312C3"/>
    <w:rsid w:val="009331B7"/>
    <w:rsid w:val="009358FE"/>
    <w:rsid w:val="00935E51"/>
    <w:rsid w:val="00936C49"/>
    <w:rsid w:val="00943452"/>
    <w:rsid w:val="00943C94"/>
    <w:rsid w:val="009451CB"/>
    <w:rsid w:val="00945E47"/>
    <w:rsid w:val="0094728F"/>
    <w:rsid w:val="00950162"/>
    <w:rsid w:val="009545B1"/>
    <w:rsid w:val="009551E7"/>
    <w:rsid w:val="00955CA3"/>
    <w:rsid w:val="00956D65"/>
    <w:rsid w:val="00957489"/>
    <w:rsid w:val="009577D4"/>
    <w:rsid w:val="00961F00"/>
    <w:rsid w:val="009626FF"/>
    <w:rsid w:val="00964B4D"/>
    <w:rsid w:val="0096732E"/>
    <w:rsid w:val="00971E0E"/>
    <w:rsid w:val="00973FA8"/>
    <w:rsid w:val="00974C56"/>
    <w:rsid w:val="00975FF2"/>
    <w:rsid w:val="009761D9"/>
    <w:rsid w:val="00981532"/>
    <w:rsid w:val="00985171"/>
    <w:rsid w:val="00986B02"/>
    <w:rsid w:val="00990080"/>
    <w:rsid w:val="00991E5C"/>
    <w:rsid w:val="00993244"/>
    <w:rsid w:val="009954FD"/>
    <w:rsid w:val="0099567F"/>
    <w:rsid w:val="00997080"/>
    <w:rsid w:val="00997DF9"/>
    <w:rsid w:val="009A4F6F"/>
    <w:rsid w:val="009A503D"/>
    <w:rsid w:val="009A5779"/>
    <w:rsid w:val="009A7CBF"/>
    <w:rsid w:val="009B00A0"/>
    <w:rsid w:val="009B0A48"/>
    <w:rsid w:val="009B22C3"/>
    <w:rsid w:val="009B3236"/>
    <w:rsid w:val="009B3625"/>
    <w:rsid w:val="009B3C40"/>
    <w:rsid w:val="009B6436"/>
    <w:rsid w:val="009C14E5"/>
    <w:rsid w:val="009C63FF"/>
    <w:rsid w:val="009C6641"/>
    <w:rsid w:val="009C6674"/>
    <w:rsid w:val="009D2959"/>
    <w:rsid w:val="009D62FA"/>
    <w:rsid w:val="009E1698"/>
    <w:rsid w:val="009E2538"/>
    <w:rsid w:val="009F0E7E"/>
    <w:rsid w:val="009F380B"/>
    <w:rsid w:val="009F3E86"/>
    <w:rsid w:val="009F3FBF"/>
    <w:rsid w:val="009F595C"/>
    <w:rsid w:val="009F6D26"/>
    <w:rsid w:val="009F799D"/>
    <w:rsid w:val="00A0089A"/>
    <w:rsid w:val="00A00FFB"/>
    <w:rsid w:val="00A03113"/>
    <w:rsid w:val="00A03664"/>
    <w:rsid w:val="00A03EE7"/>
    <w:rsid w:val="00A04770"/>
    <w:rsid w:val="00A10705"/>
    <w:rsid w:val="00A138F3"/>
    <w:rsid w:val="00A13B68"/>
    <w:rsid w:val="00A14FE7"/>
    <w:rsid w:val="00A16326"/>
    <w:rsid w:val="00A164E3"/>
    <w:rsid w:val="00A172E5"/>
    <w:rsid w:val="00A176AE"/>
    <w:rsid w:val="00A20351"/>
    <w:rsid w:val="00A21F73"/>
    <w:rsid w:val="00A26139"/>
    <w:rsid w:val="00A3053F"/>
    <w:rsid w:val="00A3142F"/>
    <w:rsid w:val="00A316B6"/>
    <w:rsid w:val="00A3290E"/>
    <w:rsid w:val="00A33A91"/>
    <w:rsid w:val="00A33D95"/>
    <w:rsid w:val="00A34C9C"/>
    <w:rsid w:val="00A350F7"/>
    <w:rsid w:val="00A3535E"/>
    <w:rsid w:val="00A42D16"/>
    <w:rsid w:val="00A43C12"/>
    <w:rsid w:val="00A443EE"/>
    <w:rsid w:val="00A44B1A"/>
    <w:rsid w:val="00A45B56"/>
    <w:rsid w:val="00A53A96"/>
    <w:rsid w:val="00A5439B"/>
    <w:rsid w:val="00A563FB"/>
    <w:rsid w:val="00A611BC"/>
    <w:rsid w:val="00A62797"/>
    <w:rsid w:val="00A64299"/>
    <w:rsid w:val="00A64E93"/>
    <w:rsid w:val="00A660A1"/>
    <w:rsid w:val="00A6757F"/>
    <w:rsid w:val="00A71AED"/>
    <w:rsid w:val="00A73E62"/>
    <w:rsid w:val="00A766E0"/>
    <w:rsid w:val="00A76C6D"/>
    <w:rsid w:val="00A77D7F"/>
    <w:rsid w:val="00A8084E"/>
    <w:rsid w:val="00A8308D"/>
    <w:rsid w:val="00A836A7"/>
    <w:rsid w:val="00A841E2"/>
    <w:rsid w:val="00A8512D"/>
    <w:rsid w:val="00A902AE"/>
    <w:rsid w:val="00A905AE"/>
    <w:rsid w:val="00A91B28"/>
    <w:rsid w:val="00A920F0"/>
    <w:rsid w:val="00A95D0D"/>
    <w:rsid w:val="00AA000D"/>
    <w:rsid w:val="00AA17FA"/>
    <w:rsid w:val="00AA207C"/>
    <w:rsid w:val="00AA2E59"/>
    <w:rsid w:val="00AA34E6"/>
    <w:rsid w:val="00AA47AF"/>
    <w:rsid w:val="00AA4D5F"/>
    <w:rsid w:val="00AA693A"/>
    <w:rsid w:val="00AB2751"/>
    <w:rsid w:val="00AB2E0D"/>
    <w:rsid w:val="00AB383E"/>
    <w:rsid w:val="00AB4F57"/>
    <w:rsid w:val="00AB6150"/>
    <w:rsid w:val="00AB7378"/>
    <w:rsid w:val="00AB7747"/>
    <w:rsid w:val="00AC0A82"/>
    <w:rsid w:val="00AC2440"/>
    <w:rsid w:val="00AC409F"/>
    <w:rsid w:val="00AC6CFC"/>
    <w:rsid w:val="00AC7DD7"/>
    <w:rsid w:val="00AD0F63"/>
    <w:rsid w:val="00AD1DC6"/>
    <w:rsid w:val="00AD40DE"/>
    <w:rsid w:val="00AD44B2"/>
    <w:rsid w:val="00AD496A"/>
    <w:rsid w:val="00AD5085"/>
    <w:rsid w:val="00AD554B"/>
    <w:rsid w:val="00AD56C6"/>
    <w:rsid w:val="00AD5C93"/>
    <w:rsid w:val="00AD6A6A"/>
    <w:rsid w:val="00AE00B5"/>
    <w:rsid w:val="00AE1B6A"/>
    <w:rsid w:val="00AE665D"/>
    <w:rsid w:val="00AE69FA"/>
    <w:rsid w:val="00AE7093"/>
    <w:rsid w:val="00AF6ABB"/>
    <w:rsid w:val="00B008EB"/>
    <w:rsid w:val="00B02505"/>
    <w:rsid w:val="00B057A9"/>
    <w:rsid w:val="00B057AA"/>
    <w:rsid w:val="00B05B6F"/>
    <w:rsid w:val="00B11A06"/>
    <w:rsid w:val="00B11BE1"/>
    <w:rsid w:val="00B138BB"/>
    <w:rsid w:val="00B13D30"/>
    <w:rsid w:val="00B16AF8"/>
    <w:rsid w:val="00B20ED8"/>
    <w:rsid w:val="00B21F16"/>
    <w:rsid w:val="00B24DC2"/>
    <w:rsid w:val="00B251CE"/>
    <w:rsid w:val="00B26B42"/>
    <w:rsid w:val="00B27942"/>
    <w:rsid w:val="00B27E89"/>
    <w:rsid w:val="00B30ACB"/>
    <w:rsid w:val="00B30BBB"/>
    <w:rsid w:val="00B3225E"/>
    <w:rsid w:val="00B32355"/>
    <w:rsid w:val="00B347E0"/>
    <w:rsid w:val="00B36FD9"/>
    <w:rsid w:val="00B4010E"/>
    <w:rsid w:val="00B41B20"/>
    <w:rsid w:val="00B445B7"/>
    <w:rsid w:val="00B470F5"/>
    <w:rsid w:val="00B47553"/>
    <w:rsid w:val="00B50720"/>
    <w:rsid w:val="00B52505"/>
    <w:rsid w:val="00B56AB2"/>
    <w:rsid w:val="00B5768B"/>
    <w:rsid w:val="00B6001A"/>
    <w:rsid w:val="00B618D1"/>
    <w:rsid w:val="00B63A81"/>
    <w:rsid w:val="00B649B4"/>
    <w:rsid w:val="00B665CA"/>
    <w:rsid w:val="00B6711E"/>
    <w:rsid w:val="00B70BAA"/>
    <w:rsid w:val="00B72531"/>
    <w:rsid w:val="00B8104C"/>
    <w:rsid w:val="00B817C9"/>
    <w:rsid w:val="00B81B7A"/>
    <w:rsid w:val="00B81C92"/>
    <w:rsid w:val="00B82CC8"/>
    <w:rsid w:val="00B83A06"/>
    <w:rsid w:val="00B83D54"/>
    <w:rsid w:val="00B8409C"/>
    <w:rsid w:val="00B95AC8"/>
    <w:rsid w:val="00B96DB9"/>
    <w:rsid w:val="00B97E98"/>
    <w:rsid w:val="00BA1EC1"/>
    <w:rsid w:val="00BA218A"/>
    <w:rsid w:val="00BA6399"/>
    <w:rsid w:val="00BA7D7B"/>
    <w:rsid w:val="00BB0B21"/>
    <w:rsid w:val="00BB1137"/>
    <w:rsid w:val="00BB17C6"/>
    <w:rsid w:val="00BB44D4"/>
    <w:rsid w:val="00BB5DB0"/>
    <w:rsid w:val="00BB69E1"/>
    <w:rsid w:val="00BC14C1"/>
    <w:rsid w:val="00BC19F4"/>
    <w:rsid w:val="00BC376E"/>
    <w:rsid w:val="00BC4D13"/>
    <w:rsid w:val="00BC5104"/>
    <w:rsid w:val="00BC6A41"/>
    <w:rsid w:val="00BD04E5"/>
    <w:rsid w:val="00BD0873"/>
    <w:rsid w:val="00BD0C27"/>
    <w:rsid w:val="00BD10D3"/>
    <w:rsid w:val="00BD1235"/>
    <w:rsid w:val="00BD47F4"/>
    <w:rsid w:val="00BE2B11"/>
    <w:rsid w:val="00BE40E9"/>
    <w:rsid w:val="00BF048A"/>
    <w:rsid w:val="00BF199B"/>
    <w:rsid w:val="00BF3227"/>
    <w:rsid w:val="00BF35F8"/>
    <w:rsid w:val="00BF38F3"/>
    <w:rsid w:val="00BF479A"/>
    <w:rsid w:val="00BF7EFE"/>
    <w:rsid w:val="00C000E6"/>
    <w:rsid w:val="00C0195E"/>
    <w:rsid w:val="00C031E8"/>
    <w:rsid w:val="00C03A76"/>
    <w:rsid w:val="00C1216C"/>
    <w:rsid w:val="00C1217B"/>
    <w:rsid w:val="00C1231B"/>
    <w:rsid w:val="00C135FE"/>
    <w:rsid w:val="00C1384B"/>
    <w:rsid w:val="00C15E39"/>
    <w:rsid w:val="00C16811"/>
    <w:rsid w:val="00C17583"/>
    <w:rsid w:val="00C220D2"/>
    <w:rsid w:val="00C22AFC"/>
    <w:rsid w:val="00C24575"/>
    <w:rsid w:val="00C2496D"/>
    <w:rsid w:val="00C25775"/>
    <w:rsid w:val="00C25EF6"/>
    <w:rsid w:val="00C26468"/>
    <w:rsid w:val="00C26E6F"/>
    <w:rsid w:val="00C30332"/>
    <w:rsid w:val="00C30BF4"/>
    <w:rsid w:val="00C336B8"/>
    <w:rsid w:val="00C33DA0"/>
    <w:rsid w:val="00C33EF6"/>
    <w:rsid w:val="00C35968"/>
    <w:rsid w:val="00C37882"/>
    <w:rsid w:val="00C37956"/>
    <w:rsid w:val="00C37E30"/>
    <w:rsid w:val="00C454A5"/>
    <w:rsid w:val="00C47460"/>
    <w:rsid w:val="00C5218C"/>
    <w:rsid w:val="00C522D8"/>
    <w:rsid w:val="00C56031"/>
    <w:rsid w:val="00C62868"/>
    <w:rsid w:val="00C62938"/>
    <w:rsid w:val="00C6297E"/>
    <w:rsid w:val="00C63B6C"/>
    <w:rsid w:val="00C63D3D"/>
    <w:rsid w:val="00C70A49"/>
    <w:rsid w:val="00C74764"/>
    <w:rsid w:val="00C75006"/>
    <w:rsid w:val="00C75761"/>
    <w:rsid w:val="00C75808"/>
    <w:rsid w:val="00C75AAC"/>
    <w:rsid w:val="00C7723E"/>
    <w:rsid w:val="00C80170"/>
    <w:rsid w:val="00C81670"/>
    <w:rsid w:val="00C842B0"/>
    <w:rsid w:val="00C85369"/>
    <w:rsid w:val="00C859AF"/>
    <w:rsid w:val="00C85B04"/>
    <w:rsid w:val="00C87555"/>
    <w:rsid w:val="00C87CB2"/>
    <w:rsid w:val="00C87E09"/>
    <w:rsid w:val="00C92B0D"/>
    <w:rsid w:val="00C92BAE"/>
    <w:rsid w:val="00C937CF"/>
    <w:rsid w:val="00C9399C"/>
    <w:rsid w:val="00C94994"/>
    <w:rsid w:val="00CA31F8"/>
    <w:rsid w:val="00CA3CC3"/>
    <w:rsid w:val="00CA47B8"/>
    <w:rsid w:val="00CA5BCE"/>
    <w:rsid w:val="00CB18A0"/>
    <w:rsid w:val="00CB4DD4"/>
    <w:rsid w:val="00CB6587"/>
    <w:rsid w:val="00CB75A3"/>
    <w:rsid w:val="00CC0125"/>
    <w:rsid w:val="00CC14EE"/>
    <w:rsid w:val="00CC2630"/>
    <w:rsid w:val="00CC2E4E"/>
    <w:rsid w:val="00CC567E"/>
    <w:rsid w:val="00CC6AB7"/>
    <w:rsid w:val="00CC7411"/>
    <w:rsid w:val="00CD21C8"/>
    <w:rsid w:val="00CD400C"/>
    <w:rsid w:val="00CD42D0"/>
    <w:rsid w:val="00CD570F"/>
    <w:rsid w:val="00CD71CE"/>
    <w:rsid w:val="00CE55A2"/>
    <w:rsid w:val="00CE661D"/>
    <w:rsid w:val="00CE7BA8"/>
    <w:rsid w:val="00CF1258"/>
    <w:rsid w:val="00CF1C2D"/>
    <w:rsid w:val="00CF66F8"/>
    <w:rsid w:val="00D0061E"/>
    <w:rsid w:val="00D02110"/>
    <w:rsid w:val="00D03471"/>
    <w:rsid w:val="00D044BE"/>
    <w:rsid w:val="00D04C6E"/>
    <w:rsid w:val="00D0783B"/>
    <w:rsid w:val="00D10855"/>
    <w:rsid w:val="00D12279"/>
    <w:rsid w:val="00D12950"/>
    <w:rsid w:val="00D12F80"/>
    <w:rsid w:val="00D13988"/>
    <w:rsid w:val="00D14565"/>
    <w:rsid w:val="00D14E18"/>
    <w:rsid w:val="00D14E22"/>
    <w:rsid w:val="00D179D3"/>
    <w:rsid w:val="00D17A7D"/>
    <w:rsid w:val="00D21879"/>
    <w:rsid w:val="00D21F41"/>
    <w:rsid w:val="00D234BA"/>
    <w:rsid w:val="00D23CD9"/>
    <w:rsid w:val="00D24720"/>
    <w:rsid w:val="00D261C5"/>
    <w:rsid w:val="00D2625A"/>
    <w:rsid w:val="00D27F68"/>
    <w:rsid w:val="00D27FED"/>
    <w:rsid w:val="00D3086F"/>
    <w:rsid w:val="00D32869"/>
    <w:rsid w:val="00D32EFD"/>
    <w:rsid w:val="00D3428B"/>
    <w:rsid w:val="00D344DA"/>
    <w:rsid w:val="00D3512D"/>
    <w:rsid w:val="00D35B22"/>
    <w:rsid w:val="00D35C3C"/>
    <w:rsid w:val="00D35DDA"/>
    <w:rsid w:val="00D427AE"/>
    <w:rsid w:val="00D429B5"/>
    <w:rsid w:val="00D43535"/>
    <w:rsid w:val="00D466B2"/>
    <w:rsid w:val="00D51C2D"/>
    <w:rsid w:val="00D539CC"/>
    <w:rsid w:val="00D550F9"/>
    <w:rsid w:val="00D559AB"/>
    <w:rsid w:val="00D63D0C"/>
    <w:rsid w:val="00D65E1B"/>
    <w:rsid w:val="00D6615F"/>
    <w:rsid w:val="00D73C63"/>
    <w:rsid w:val="00D74996"/>
    <w:rsid w:val="00D76874"/>
    <w:rsid w:val="00D82849"/>
    <w:rsid w:val="00D87F8C"/>
    <w:rsid w:val="00D915EC"/>
    <w:rsid w:val="00D924E0"/>
    <w:rsid w:val="00D967B8"/>
    <w:rsid w:val="00D975B2"/>
    <w:rsid w:val="00DA0B38"/>
    <w:rsid w:val="00DA19E2"/>
    <w:rsid w:val="00DA1A57"/>
    <w:rsid w:val="00DA3FF3"/>
    <w:rsid w:val="00DA5138"/>
    <w:rsid w:val="00DA575A"/>
    <w:rsid w:val="00DB0358"/>
    <w:rsid w:val="00DB0B36"/>
    <w:rsid w:val="00DB1211"/>
    <w:rsid w:val="00DB2BDA"/>
    <w:rsid w:val="00DB4AAD"/>
    <w:rsid w:val="00DB4D79"/>
    <w:rsid w:val="00DC003A"/>
    <w:rsid w:val="00DC01E5"/>
    <w:rsid w:val="00DC2DBC"/>
    <w:rsid w:val="00DC6989"/>
    <w:rsid w:val="00DC77EE"/>
    <w:rsid w:val="00DC78A2"/>
    <w:rsid w:val="00DD0830"/>
    <w:rsid w:val="00DD19F3"/>
    <w:rsid w:val="00DD27F4"/>
    <w:rsid w:val="00DD2AD0"/>
    <w:rsid w:val="00DD6261"/>
    <w:rsid w:val="00DD6DB7"/>
    <w:rsid w:val="00DE028B"/>
    <w:rsid w:val="00DE04AA"/>
    <w:rsid w:val="00DE32D3"/>
    <w:rsid w:val="00DE6672"/>
    <w:rsid w:val="00DE6FF2"/>
    <w:rsid w:val="00DF07B4"/>
    <w:rsid w:val="00DF1CD2"/>
    <w:rsid w:val="00DF4677"/>
    <w:rsid w:val="00DF504A"/>
    <w:rsid w:val="00DF5512"/>
    <w:rsid w:val="00DF576B"/>
    <w:rsid w:val="00DF6382"/>
    <w:rsid w:val="00DF6D8A"/>
    <w:rsid w:val="00DF75B1"/>
    <w:rsid w:val="00E008C6"/>
    <w:rsid w:val="00E03504"/>
    <w:rsid w:val="00E03891"/>
    <w:rsid w:val="00E04FFF"/>
    <w:rsid w:val="00E06051"/>
    <w:rsid w:val="00E11B77"/>
    <w:rsid w:val="00E1329D"/>
    <w:rsid w:val="00E15D67"/>
    <w:rsid w:val="00E17037"/>
    <w:rsid w:val="00E207BF"/>
    <w:rsid w:val="00E229C6"/>
    <w:rsid w:val="00E26698"/>
    <w:rsid w:val="00E27D23"/>
    <w:rsid w:val="00E3396B"/>
    <w:rsid w:val="00E35216"/>
    <w:rsid w:val="00E35C99"/>
    <w:rsid w:val="00E370DD"/>
    <w:rsid w:val="00E41BDE"/>
    <w:rsid w:val="00E42A69"/>
    <w:rsid w:val="00E43274"/>
    <w:rsid w:val="00E43A69"/>
    <w:rsid w:val="00E45CE3"/>
    <w:rsid w:val="00E467AD"/>
    <w:rsid w:val="00E5214B"/>
    <w:rsid w:val="00E5369D"/>
    <w:rsid w:val="00E5377C"/>
    <w:rsid w:val="00E538A7"/>
    <w:rsid w:val="00E55B21"/>
    <w:rsid w:val="00E55BC1"/>
    <w:rsid w:val="00E56ABF"/>
    <w:rsid w:val="00E57528"/>
    <w:rsid w:val="00E60CDC"/>
    <w:rsid w:val="00E62D1E"/>
    <w:rsid w:val="00E6419D"/>
    <w:rsid w:val="00E72D9B"/>
    <w:rsid w:val="00E74988"/>
    <w:rsid w:val="00E75757"/>
    <w:rsid w:val="00E77D36"/>
    <w:rsid w:val="00E80CC9"/>
    <w:rsid w:val="00E82F95"/>
    <w:rsid w:val="00E86057"/>
    <w:rsid w:val="00E87015"/>
    <w:rsid w:val="00E912E4"/>
    <w:rsid w:val="00E92E3A"/>
    <w:rsid w:val="00E946F4"/>
    <w:rsid w:val="00E94E93"/>
    <w:rsid w:val="00EA1AFE"/>
    <w:rsid w:val="00EA235E"/>
    <w:rsid w:val="00EA4CBD"/>
    <w:rsid w:val="00EA6C2F"/>
    <w:rsid w:val="00EB071F"/>
    <w:rsid w:val="00EB368B"/>
    <w:rsid w:val="00EB59B5"/>
    <w:rsid w:val="00EB66A7"/>
    <w:rsid w:val="00EB6E89"/>
    <w:rsid w:val="00EC0E6F"/>
    <w:rsid w:val="00EC5626"/>
    <w:rsid w:val="00EC7350"/>
    <w:rsid w:val="00ED2033"/>
    <w:rsid w:val="00ED2AF4"/>
    <w:rsid w:val="00ED42AE"/>
    <w:rsid w:val="00ED4350"/>
    <w:rsid w:val="00ED4BB3"/>
    <w:rsid w:val="00ED5ABF"/>
    <w:rsid w:val="00ED5FD9"/>
    <w:rsid w:val="00ED7255"/>
    <w:rsid w:val="00EE08BE"/>
    <w:rsid w:val="00EE44F3"/>
    <w:rsid w:val="00EE466E"/>
    <w:rsid w:val="00EE7435"/>
    <w:rsid w:val="00EF05BF"/>
    <w:rsid w:val="00EF2679"/>
    <w:rsid w:val="00EF2CD3"/>
    <w:rsid w:val="00EF40A2"/>
    <w:rsid w:val="00EF4582"/>
    <w:rsid w:val="00EF7E60"/>
    <w:rsid w:val="00F01DF3"/>
    <w:rsid w:val="00F02643"/>
    <w:rsid w:val="00F10581"/>
    <w:rsid w:val="00F14C39"/>
    <w:rsid w:val="00F1696C"/>
    <w:rsid w:val="00F17B29"/>
    <w:rsid w:val="00F20A0C"/>
    <w:rsid w:val="00F21E34"/>
    <w:rsid w:val="00F221C7"/>
    <w:rsid w:val="00F27584"/>
    <w:rsid w:val="00F30ACB"/>
    <w:rsid w:val="00F31450"/>
    <w:rsid w:val="00F33308"/>
    <w:rsid w:val="00F33644"/>
    <w:rsid w:val="00F35471"/>
    <w:rsid w:val="00F37761"/>
    <w:rsid w:val="00F40E37"/>
    <w:rsid w:val="00F42073"/>
    <w:rsid w:val="00F51883"/>
    <w:rsid w:val="00F531AD"/>
    <w:rsid w:val="00F53A60"/>
    <w:rsid w:val="00F56AB1"/>
    <w:rsid w:val="00F60298"/>
    <w:rsid w:val="00F6087B"/>
    <w:rsid w:val="00F611FE"/>
    <w:rsid w:val="00F6458C"/>
    <w:rsid w:val="00F649A9"/>
    <w:rsid w:val="00F64E95"/>
    <w:rsid w:val="00F65381"/>
    <w:rsid w:val="00F66A29"/>
    <w:rsid w:val="00F66C2C"/>
    <w:rsid w:val="00F7210B"/>
    <w:rsid w:val="00F72D41"/>
    <w:rsid w:val="00F735BE"/>
    <w:rsid w:val="00F736C3"/>
    <w:rsid w:val="00F74CB8"/>
    <w:rsid w:val="00F75762"/>
    <w:rsid w:val="00F75E90"/>
    <w:rsid w:val="00F76C9F"/>
    <w:rsid w:val="00F80941"/>
    <w:rsid w:val="00F85AB8"/>
    <w:rsid w:val="00F87284"/>
    <w:rsid w:val="00F87FC7"/>
    <w:rsid w:val="00F912CC"/>
    <w:rsid w:val="00F916AA"/>
    <w:rsid w:val="00F91D89"/>
    <w:rsid w:val="00F9267C"/>
    <w:rsid w:val="00F93F58"/>
    <w:rsid w:val="00F952CF"/>
    <w:rsid w:val="00F95888"/>
    <w:rsid w:val="00FA3E2F"/>
    <w:rsid w:val="00FA5380"/>
    <w:rsid w:val="00FB1E4A"/>
    <w:rsid w:val="00FB4573"/>
    <w:rsid w:val="00FB501E"/>
    <w:rsid w:val="00FB5D40"/>
    <w:rsid w:val="00FC0B50"/>
    <w:rsid w:val="00FC5A38"/>
    <w:rsid w:val="00FC5D19"/>
    <w:rsid w:val="00FC668A"/>
    <w:rsid w:val="00FC6AC8"/>
    <w:rsid w:val="00FC6AF1"/>
    <w:rsid w:val="00FD6291"/>
    <w:rsid w:val="00FD7425"/>
    <w:rsid w:val="00FE06E4"/>
    <w:rsid w:val="00FE22AB"/>
    <w:rsid w:val="00FE2588"/>
    <w:rsid w:val="00FE3581"/>
    <w:rsid w:val="00FE3E68"/>
    <w:rsid w:val="00FE748F"/>
    <w:rsid w:val="00FE7611"/>
    <w:rsid w:val="00FF1C19"/>
    <w:rsid w:val="00FF3E70"/>
    <w:rsid w:val="00FF51CD"/>
    <w:rsid w:val="00FF6623"/>
    <w:rsid w:val="00FF6E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042539C3"/>
  <w15:docId w15:val="{FC9028F7-4728-4928-B557-AA91AE4CD68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A44B1A"/>
    <w:pPr>
      <w:widowControl w:val="false"/>
    </w:pPr>
    <w:rPr>
      <w:rFonts w:ascii="Courier" w:hAnsi="Courier"/>
      <w:snapToGrid w:val="false"/>
      <w:sz w:val="24"/>
      <w:lang w:val="en-AU" w:eastAsia="en-US"/>
    </w:rPr>
  </w:style>
  <w:style w:type="paragraph" w:styleId="Naslov1">
    <w:name w:val="heading 1"/>
    <w:basedOn w:val="Normal"/>
    <w:next w:val="Normal"/>
    <w:qFormat/>
    <w:pPr>
      <w:keepNext/>
      <w:suppressAutoHyphens/>
      <w:jc w:val="both"/>
      <w:outlineLvl w:val="0"/>
    </w:pPr>
    <w:rPr>
      <w:rFonts w:ascii="Times New Roman" w:hAnsi="Times New Roman"/>
      <w:spacing w:val="-3"/>
      <w:sz w:val="28"/>
      <w:lang w:val="hr-HR"/>
    </w:rPr>
  </w:style>
  <w:style w:type="paragraph" w:styleId="Naslov2">
    <w:name w:val="heading 2"/>
    <w:basedOn w:val="Normal"/>
    <w:next w:val="Normal"/>
    <w:qFormat/>
    <w:pPr>
      <w:keepNext/>
      <w:jc w:val="center"/>
      <w:outlineLvl w:val="1"/>
    </w:pPr>
    <w:rPr>
      <w:rFonts w:ascii="Times New Roman" w:hAnsi="Times New Roman"/>
      <w:b/>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rajnjebiljeke">
    <w:name w:val="endnote text"/>
    <w:basedOn w:val="Normal"/>
    <w:semiHidden/>
  </w:style>
  <w:style w:type="character" w:styleId="Referencakrajnjebiljeke">
    <w:name w:val="endnote reference"/>
    <w:semiHidden/>
    <w:rPr>
      <w:vertAlign w:val="superscript"/>
    </w:rPr>
  </w:style>
  <w:style w:type="paragraph" w:styleId="Tekstfusnote">
    <w:name w:val="footnote text"/>
    <w:basedOn w:val="Normal"/>
    <w:semiHidden/>
  </w:style>
  <w:style w:type="character" w:styleId="Referencafusnote">
    <w:name w:val="footnote reference"/>
    <w:semiHidden/>
    <w:rPr>
      <w:vertAlign w:val="superscript"/>
    </w:rPr>
  </w:style>
  <w:style w:type="paragraph" w:styleId="Sadraj1">
    <w:name w:val="toc 1"/>
    <w:basedOn w:val="Normal"/>
    <w:next w:val="Normal"/>
    <w:autoRedefine/>
    <w:semiHidden/>
    <w:pPr>
      <w:tabs>
        <w:tab w:val="right" w:leader="dot" w:pos="9360"/>
      </w:tabs>
      <w:suppressAutoHyphens/>
      <w:spacing w:before="480"/>
      <w:ind w:left="720" w:right="720" w:hanging="720"/>
    </w:pPr>
    <w:rPr>
      <w:lang w:val="en-US"/>
    </w:rPr>
  </w:style>
  <w:style w:type="paragraph" w:styleId="Sadraj2">
    <w:name w:val="toc 2"/>
    <w:basedOn w:val="Normal"/>
    <w:next w:val="Normal"/>
    <w:autoRedefine/>
    <w:semiHidden/>
    <w:pPr>
      <w:tabs>
        <w:tab w:val="right" w:leader="dot" w:pos="9360"/>
      </w:tabs>
      <w:suppressAutoHyphens/>
      <w:ind w:left="1440" w:right="720" w:hanging="720"/>
    </w:pPr>
    <w:rPr>
      <w:lang w:val="en-US"/>
    </w:rPr>
  </w:style>
  <w:style w:type="paragraph" w:styleId="Sadraj3">
    <w:name w:val="toc 3"/>
    <w:basedOn w:val="Normal"/>
    <w:next w:val="Normal"/>
    <w:autoRedefine/>
    <w:semiHidden/>
    <w:pPr>
      <w:tabs>
        <w:tab w:val="right" w:leader="dot" w:pos="9360"/>
      </w:tabs>
      <w:suppressAutoHyphens/>
      <w:ind w:left="2160" w:right="720" w:hanging="720"/>
    </w:pPr>
    <w:rPr>
      <w:lang w:val="en-US"/>
    </w:rPr>
  </w:style>
  <w:style w:type="paragraph" w:styleId="Sadraj4">
    <w:name w:val="toc 4"/>
    <w:basedOn w:val="Normal"/>
    <w:next w:val="Normal"/>
    <w:autoRedefine/>
    <w:semiHidden/>
    <w:pPr>
      <w:tabs>
        <w:tab w:val="right" w:leader="dot" w:pos="9360"/>
      </w:tabs>
      <w:suppressAutoHyphens/>
      <w:ind w:left="2880" w:right="720" w:hanging="720"/>
    </w:pPr>
    <w:rPr>
      <w:lang w:val="en-US"/>
    </w:rPr>
  </w:style>
  <w:style w:type="paragraph" w:styleId="Sadraj5">
    <w:name w:val="toc 5"/>
    <w:basedOn w:val="Normal"/>
    <w:next w:val="Normal"/>
    <w:autoRedefine/>
    <w:semiHidden/>
    <w:pPr>
      <w:tabs>
        <w:tab w:val="right" w:leader="dot" w:pos="9360"/>
      </w:tabs>
      <w:suppressAutoHyphens/>
      <w:ind w:left="3600" w:right="720" w:hanging="720"/>
    </w:pPr>
    <w:rPr>
      <w:lang w:val="en-US"/>
    </w:rPr>
  </w:style>
  <w:style w:type="paragraph" w:styleId="Sadraj6">
    <w:name w:val="toc 6"/>
    <w:basedOn w:val="Normal"/>
    <w:next w:val="Normal"/>
    <w:autoRedefine/>
    <w:semiHidden/>
    <w:pPr>
      <w:tabs>
        <w:tab w:val="right" w:pos="9360"/>
      </w:tabs>
      <w:suppressAutoHyphens/>
      <w:ind w:left="720" w:hanging="720"/>
    </w:pPr>
    <w:rPr>
      <w:lang w:val="en-US"/>
    </w:rPr>
  </w:style>
  <w:style w:type="paragraph" w:styleId="Sadraj7">
    <w:name w:val="toc 7"/>
    <w:basedOn w:val="Normal"/>
    <w:next w:val="Normal"/>
    <w:autoRedefine/>
    <w:semiHidden/>
    <w:pPr>
      <w:suppressAutoHyphens/>
      <w:ind w:left="720" w:hanging="720"/>
    </w:pPr>
    <w:rPr>
      <w:lang w:val="en-US"/>
    </w:rPr>
  </w:style>
  <w:style w:type="paragraph" w:styleId="Sadraj8">
    <w:name w:val="toc 8"/>
    <w:basedOn w:val="Normal"/>
    <w:next w:val="Normal"/>
    <w:autoRedefine/>
    <w:semiHidden/>
    <w:pPr>
      <w:tabs>
        <w:tab w:val="right" w:pos="9360"/>
      </w:tabs>
      <w:suppressAutoHyphens/>
      <w:ind w:left="720" w:hanging="720"/>
    </w:pPr>
    <w:rPr>
      <w:lang w:val="en-US"/>
    </w:rPr>
  </w:style>
  <w:style w:type="paragraph" w:styleId="Sadraj9">
    <w:name w:val="toc 9"/>
    <w:basedOn w:val="Normal"/>
    <w:next w:val="Normal"/>
    <w:autoRedefine/>
    <w:semiHidden/>
    <w:pPr>
      <w:tabs>
        <w:tab w:val="right" w:leader="dot" w:pos="9360"/>
      </w:tabs>
      <w:suppressAutoHyphens/>
      <w:ind w:left="720" w:hanging="720"/>
    </w:pPr>
    <w:rPr>
      <w:lang w:val="en-US"/>
    </w:rPr>
  </w:style>
  <w:style w:type="paragraph" w:styleId="Indeks1">
    <w:name w:val="index 1"/>
    <w:basedOn w:val="Normal"/>
    <w:next w:val="Normal"/>
    <w:autoRedefine/>
    <w:semiHidden/>
    <w:pPr>
      <w:tabs>
        <w:tab w:val="right" w:leader="dot" w:pos="9360"/>
      </w:tabs>
      <w:suppressAutoHyphens/>
      <w:ind w:left="1440" w:right="720" w:hanging="1440"/>
    </w:pPr>
    <w:rPr>
      <w:lang w:val="en-US"/>
    </w:rPr>
  </w:style>
  <w:style w:type="paragraph" w:styleId="Indeks2">
    <w:name w:val="index 2"/>
    <w:basedOn w:val="Normal"/>
    <w:next w:val="Normal"/>
    <w:autoRedefine/>
    <w:semiHidden/>
    <w:pPr>
      <w:tabs>
        <w:tab w:val="right" w:leader="dot" w:pos="9360"/>
      </w:tabs>
      <w:suppressAutoHyphens/>
      <w:ind w:left="1440" w:right="720" w:hanging="720"/>
    </w:pPr>
    <w:rPr>
      <w:lang w:val="en-US"/>
    </w:rPr>
  </w:style>
  <w:style w:type="paragraph" w:styleId="Naslovtabliceizvora">
    <w:name w:val="toa heading"/>
    <w:basedOn w:val="Normal"/>
    <w:next w:val="Normal"/>
    <w:semiHidden/>
    <w:pPr>
      <w:tabs>
        <w:tab w:val="right" w:pos="9360"/>
      </w:tabs>
      <w:suppressAutoHyphens/>
    </w:pPr>
    <w:rPr>
      <w:lang w:val="en-US"/>
    </w:rPr>
  </w:style>
  <w:style w:type="paragraph" w:styleId="Opisslike">
    <w:name w:val="caption"/>
    <w:basedOn w:val="Normal"/>
    <w:next w:val="Normal"/>
    <w:qFormat/>
  </w:style>
  <w:style w:type="character" w:styleId="EquationCaption" w:customStyle="true">
    <w:name w:val="_Equation Caption"/>
  </w:style>
  <w:style w:type="paragraph" w:styleId="Uvuenotijeloteksta">
    <w:name w:val="Body Text Indent"/>
    <w:basedOn w:val="Normal"/>
    <w:pPr>
      <w:suppressAutoHyphens/>
      <w:ind w:firstLine="720"/>
      <w:jc w:val="both"/>
    </w:pPr>
    <w:rPr>
      <w:rFonts w:ascii="Times New Roman" w:hAnsi="Times New Roman"/>
      <w:spacing w:val="-3"/>
      <w:sz w:val="28"/>
      <w:lang w:val="hr-HR"/>
    </w:rPr>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aliases w:val="  uvlaka 2"/>
    <w:basedOn w:val="Normal"/>
    <w:pPr>
      <w:suppressAutoHyphens/>
      <w:jc w:val="both"/>
    </w:pPr>
    <w:rPr>
      <w:rFonts w:ascii="Times New Roman" w:hAnsi="Times New Roman"/>
      <w:spacing w:val="-3"/>
      <w:lang w:val="hr-HR"/>
    </w:rPr>
  </w:style>
  <w:style w:type="paragraph" w:styleId="Tijeloteksta2">
    <w:name w:val="Body Text 2"/>
    <w:basedOn w:val="Normal"/>
    <w:pPr>
      <w:tabs>
        <w:tab w:val="left" w:pos="-720"/>
      </w:tabs>
      <w:suppressAutoHyphens/>
      <w:jc w:val="both"/>
    </w:pPr>
    <w:rPr>
      <w:rFonts w:ascii="Times New Roman" w:hAnsi="Times New Roman"/>
      <w:spacing w:val="-3"/>
      <w:sz w:val="28"/>
      <w:lang w:val="hr-HR"/>
    </w:rPr>
  </w:style>
  <w:style w:type="paragraph" w:styleId="Obinitekst">
    <w:name w:val="Plain Text"/>
    <w:basedOn w:val="Normal"/>
    <w:pPr>
      <w:widowControl/>
    </w:pPr>
    <w:rPr>
      <w:rFonts w:ascii="Courier New" w:hAnsi="Courier New"/>
      <w:snapToGrid/>
      <w:sz w:val="20"/>
    </w:rPr>
  </w:style>
  <w:style w:type="paragraph" w:styleId="Tijeloteksta3">
    <w:name w:val="Body Text 3"/>
    <w:basedOn w:val="Normal"/>
    <w:pPr>
      <w:tabs>
        <w:tab w:val="center" w:pos="4478"/>
      </w:tabs>
      <w:suppressAutoHyphens/>
      <w:jc w:val="both"/>
    </w:pPr>
    <w:rPr>
      <w:rFonts w:ascii="Times New Roman" w:hAnsi="Times New Roman"/>
      <w:b/>
    </w:rPr>
  </w:style>
  <w:style w:type="paragraph" w:styleId="T-98-2" w:customStyle="true">
    <w:name w:val="T-9/8-2"/>
    <w:basedOn w:val="Normal"/>
    <w:rsid w:val="00883FD1"/>
    <w:pPr>
      <w:tabs>
        <w:tab w:val="left" w:pos="2153"/>
      </w:tabs>
      <w:autoSpaceDE w:val="false"/>
      <w:autoSpaceDN w:val="false"/>
      <w:adjustRightInd w:val="false"/>
      <w:spacing w:after="43"/>
      <w:ind w:firstLine="342"/>
      <w:jc w:val="both"/>
    </w:pPr>
    <w:rPr>
      <w:rFonts w:ascii="Times-NewRoman" w:hAnsi="Times-NewRoman"/>
      <w:snapToGrid/>
      <w:sz w:val="19"/>
      <w:szCs w:val="19"/>
      <w:lang w:val="hr-HR" w:eastAsia="hr-HR"/>
    </w:rPr>
  </w:style>
  <w:style w:type="paragraph" w:styleId="Tekstbalonia">
    <w:name w:val="Balloon Text"/>
    <w:basedOn w:val="Normal"/>
    <w:semiHidden/>
    <w:rsid w:val="00260A71"/>
    <w:rPr>
      <w:rFonts w:ascii="Tahoma" w:hAnsi="Tahoma" w:cs="Tahoma"/>
      <w:sz w:val="16"/>
      <w:szCs w:val="16"/>
    </w:rPr>
  </w:style>
  <w:style w:type="paragraph" w:styleId="Podnoje">
    <w:name w:val="footer"/>
    <w:basedOn w:val="Normal"/>
    <w:link w:val="PodnojeChar"/>
    <w:uiPriority w:val="99"/>
    <w:rsid w:val="00EB071F"/>
    <w:pPr>
      <w:tabs>
        <w:tab w:val="center" w:pos="4536"/>
        <w:tab w:val="right" w:pos="9072"/>
      </w:tabs>
    </w:pPr>
  </w:style>
  <w:style w:type="paragraph" w:styleId="StandardWeb">
    <w:name w:val="Normal (Web)"/>
    <w:basedOn w:val="Normal"/>
    <w:rsid w:val="00BD04E5"/>
    <w:pPr>
      <w:widowControl/>
      <w:spacing w:before="100" w:beforeAutospacing="true" w:after="100" w:afterAutospacing="true"/>
    </w:pPr>
    <w:rPr>
      <w:rFonts w:ascii="Times New Roman" w:hAnsi="Times New Roman"/>
      <w:snapToGrid/>
      <w:szCs w:val="24"/>
      <w:lang w:val="hr-HR" w:eastAsia="hr-HR"/>
    </w:rPr>
  </w:style>
  <w:style w:type="paragraph" w:styleId="Odlomakpopisa">
    <w:name w:val="List Paragraph"/>
    <w:basedOn w:val="Normal"/>
    <w:uiPriority w:val="34"/>
    <w:qFormat/>
    <w:rsid w:val="0005109C"/>
    <w:pPr>
      <w:ind w:left="720"/>
      <w:contextualSpacing/>
    </w:pPr>
  </w:style>
  <w:style w:type="paragraph" w:styleId="Bezproreda">
    <w:name w:val="No Spacing"/>
    <w:uiPriority w:val="1"/>
    <w:qFormat/>
    <w:rsid w:val="00740C5E"/>
    <w:rPr>
      <w:rFonts w:asciiTheme="minorHAnsi" w:hAnsiTheme="minorHAnsi" w:eastAsiaTheme="minorHAnsi" w:cstheme="minorBidi"/>
      <w:sz w:val="22"/>
      <w:szCs w:val="22"/>
      <w:lang w:eastAsia="en-US"/>
    </w:rPr>
  </w:style>
  <w:style w:type="character" w:styleId="PodnojeChar" w:customStyle="true">
    <w:name w:val="Podnožje Char"/>
    <w:basedOn w:val="Zadanifontodlomka"/>
    <w:link w:val="Podnoje"/>
    <w:uiPriority w:val="99"/>
    <w:rsid w:val="00094136"/>
    <w:rPr>
      <w:rFonts w:ascii="Courier" w:hAnsi="Courier"/>
      <w:snapToGrid w:val="false"/>
      <w:sz w:val="24"/>
      <w:lang w:val="en-AU" w:eastAsia="en-US"/>
    </w:rPr>
  </w:style>
  <w:style w:type="character" w:styleId="Tekstrezerviranogmjesta">
    <w:name w:val="Placeholder Text"/>
    <w:basedOn w:val="Zadanifontodlomka"/>
    <w:uiPriority w:val="99"/>
    <w:semiHidden/>
    <w:rsid w:val="002E1329"/>
    <w:rPr>
      <w:color w:val="808080"/>
      <w:bdr w:val="none" w:color="auto" w:sz="0" w:space="0"/>
      <w:shd w:val="clear" w:color="auto" w:fill="auto"/>
    </w:rPr>
  </w:style>
  <w:style w:type="character" w:styleId="eSPISCCParagraphDefaultFont" w:customStyle="true">
    <w:name w:val="eSPIS_CC_Paragraph Default Font"/>
    <w:basedOn w:val="Zadanifontodlomka"/>
    <w:rsid w:val="002E1329"/>
    <w:rPr>
      <w:rFonts w:ascii="Times New Roman" w:hAnsi="Times New Roman" w:cs="Times New Roman"/>
      <w:spacing w:val="-3"/>
      <w:sz w:val="24"/>
      <w:szCs w:val="24"/>
      <w:bdr w:val="none" w:color="auto" w:sz="0" w:space="0"/>
      <w:shd w:val="clear" w:color="auto" w:fill="auto"/>
      <w:lang w:val="hr-HR"/>
    </w:rPr>
  </w:style>
  <w:style w:type="character" w:styleId="PozadinaSvijetloZuta" w:customStyle="true">
    <w:name w:val="Pozadina_SvijetloZuta"/>
    <w:basedOn w:val="Zadanifontodlomka"/>
    <w:rsid w:val="002E1329"/>
    <w:rPr>
      <w:rFonts w:ascii="Arial" w:hAnsi="Arial" w:cs="Arial"/>
      <w:spacing w:val="-3"/>
      <w:szCs w:val="24"/>
      <w:bdr w:val="none" w:color="auto" w:sz="0" w:space="0"/>
      <w:shd w:val="clear" w:color="auto" w:fill="FFFFCC"/>
      <w:lang w:val="hr-HR"/>
    </w:rPr>
  </w:style>
  <w:style w:type="character" w:styleId="PozadinaSvijetloCrvena" w:customStyle="true">
    <w:name w:val="Pozadina_SvijetloCrvena"/>
    <w:basedOn w:val="eSPISCCParagraphDefaultFont"/>
    <w:rsid w:val="002E1329"/>
    <w:rPr>
      <w:rFonts w:ascii="Arial" w:hAnsi="Arial" w:cs="Arial"/>
      <w:spacing w:val="-3"/>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E1329"/>
    <w:rPr>
      <w:rFonts w:ascii="Arial" w:hAnsi="Arial" w:cs="Arial"/>
      <w:spacing w:val="-3"/>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47172">
      <w:bodyDiv w:val="true"/>
      <w:marLeft w:val="0"/>
      <w:marRight w:val="0"/>
      <w:marTop w:val="0"/>
      <w:marBottom w:val="0"/>
      <w:divBdr>
        <w:top w:val="none" w:color="auto" w:sz="0" w:space="0"/>
        <w:left w:val="none" w:color="auto" w:sz="0" w:space="0"/>
        <w:bottom w:val="none" w:color="auto" w:sz="0" w:space="0"/>
        <w:right w:val="none" w:color="auto" w:sz="0" w:space="0"/>
      </w:divBdr>
    </w:div>
    <w:div w:id="118766587">
      <w:bodyDiv w:val="true"/>
      <w:marLeft w:val="0"/>
      <w:marRight w:val="0"/>
      <w:marTop w:val="0"/>
      <w:marBottom w:val="0"/>
      <w:divBdr>
        <w:top w:val="none" w:color="auto" w:sz="0" w:space="0"/>
        <w:left w:val="none" w:color="auto" w:sz="0" w:space="0"/>
        <w:bottom w:val="none" w:color="auto" w:sz="0" w:space="0"/>
        <w:right w:val="none" w:color="auto" w:sz="0" w:space="0"/>
      </w:divBdr>
    </w:div>
    <w:div w:id="126512225">
      <w:bodyDiv w:val="true"/>
      <w:marLeft w:val="0"/>
      <w:marRight w:val="0"/>
      <w:marTop w:val="0"/>
      <w:marBottom w:val="0"/>
      <w:divBdr>
        <w:top w:val="none" w:color="auto" w:sz="0" w:space="0"/>
        <w:left w:val="none" w:color="auto" w:sz="0" w:space="0"/>
        <w:bottom w:val="none" w:color="auto" w:sz="0" w:space="0"/>
        <w:right w:val="none" w:color="auto" w:sz="0" w:space="0"/>
      </w:divBdr>
    </w:div>
    <w:div w:id="432358743">
      <w:bodyDiv w:val="true"/>
      <w:marLeft w:val="0"/>
      <w:marRight w:val="0"/>
      <w:marTop w:val="0"/>
      <w:marBottom w:val="0"/>
      <w:divBdr>
        <w:top w:val="none" w:color="auto" w:sz="0" w:space="0"/>
        <w:left w:val="none" w:color="auto" w:sz="0" w:space="0"/>
        <w:bottom w:val="none" w:color="auto" w:sz="0" w:space="0"/>
        <w:right w:val="none" w:color="auto" w:sz="0" w:space="0"/>
      </w:divBdr>
    </w:div>
    <w:div w:id="513811802">
      <w:bodyDiv w:val="true"/>
      <w:marLeft w:val="0"/>
      <w:marRight w:val="0"/>
      <w:marTop w:val="0"/>
      <w:marBottom w:val="0"/>
      <w:divBdr>
        <w:top w:val="none" w:color="auto" w:sz="0" w:space="0"/>
        <w:left w:val="none" w:color="auto" w:sz="0" w:space="0"/>
        <w:bottom w:val="none" w:color="auto" w:sz="0" w:space="0"/>
        <w:right w:val="none" w:color="auto" w:sz="0" w:space="0"/>
      </w:divBdr>
    </w:div>
    <w:div w:id="530653150">
      <w:bodyDiv w:val="true"/>
      <w:marLeft w:val="0"/>
      <w:marRight w:val="0"/>
      <w:marTop w:val="0"/>
      <w:marBottom w:val="0"/>
      <w:divBdr>
        <w:top w:val="none" w:color="auto" w:sz="0" w:space="0"/>
        <w:left w:val="none" w:color="auto" w:sz="0" w:space="0"/>
        <w:bottom w:val="none" w:color="auto" w:sz="0" w:space="0"/>
        <w:right w:val="none" w:color="auto" w:sz="0" w:space="0"/>
      </w:divBdr>
    </w:div>
    <w:div w:id="705714026">
      <w:bodyDiv w:val="true"/>
      <w:marLeft w:val="0"/>
      <w:marRight w:val="0"/>
      <w:marTop w:val="0"/>
      <w:marBottom w:val="0"/>
      <w:divBdr>
        <w:top w:val="none" w:color="auto" w:sz="0" w:space="0"/>
        <w:left w:val="none" w:color="auto" w:sz="0" w:space="0"/>
        <w:bottom w:val="none" w:color="auto" w:sz="0" w:space="0"/>
        <w:right w:val="none" w:color="auto" w:sz="0" w:space="0"/>
      </w:divBdr>
    </w:div>
    <w:div w:id="1004698670">
      <w:bodyDiv w:val="true"/>
      <w:marLeft w:val="0"/>
      <w:marRight w:val="0"/>
      <w:marTop w:val="0"/>
      <w:marBottom w:val="0"/>
      <w:divBdr>
        <w:top w:val="none" w:color="auto" w:sz="0" w:space="0"/>
        <w:left w:val="none" w:color="auto" w:sz="0" w:space="0"/>
        <w:bottom w:val="none" w:color="auto" w:sz="0" w:space="0"/>
        <w:right w:val="none" w:color="auto" w:sz="0" w:space="0"/>
      </w:divBdr>
    </w:div>
    <w:div w:id="1194614741">
      <w:bodyDiv w:val="true"/>
      <w:marLeft w:val="0"/>
      <w:marRight w:val="0"/>
      <w:marTop w:val="0"/>
      <w:marBottom w:val="0"/>
      <w:divBdr>
        <w:top w:val="none" w:color="auto" w:sz="0" w:space="0"/>
        <w:left w:val="none" w:color="auto" w:sz="0" w:space="0"/>
        <w:bottom w:val="none" w:color="auto" w:sz="0" w:space="0"/>
        <w:right w:val="none" w:color="auto" w:sz="0" w:space="0"/>
      </w:divBdr>
    </w:div>
    <w:div w:id="1406956020">
      <w:bodyDiv w:val="true"/>
      <w:marLeft w:val="0"/>
      <w:marRight w:val="0"/>
      <w:marTop w:val="0"/>
      <w:marBottom w:val="0"/>
      <w:divBdr>
        <w:top w:val="none" w:color="auto" w:sz="0" w:space="0"/>
        <w:left w:val="none" w:color="auto" w:sz="0" w:space="0"/>
        <w:bottom w:val="none" w:color="auto" w:sz="0" w:space="0"/>
        <w:right w:val="none" w:color="auto" w:sz="0" w:space="0"/>
      </w:divBdr>
    </w:div>
    <w:div w:id="1414667302">
      <w:bodyDiv w:val="true"/>
      <w:marLeft w:val="0"/>
      <w:marRight w:val="0"/>
      <w:marTop w:val="0"/>
      <w:marBottom w:val="0"/>
      <w:divBdr>
        <w:top w:val="none" w:color="auto" w:sz="0" w:space="0"/>
        <w:left w:val="none" w:color="auto" w:sz="0" w:space="0"/>
        <w:bottom w:val="none" w:color="auto" w:sz="0" w:space="0"/>
        <w:right w:val="none" w:color="auto" w:sz="0" w:space="0"/>
      </w:divBdr>
    </w:div>
    <w:div w:id="1560022058">
      <w:bodyDiv w:val="true"/>
      <w:marLeft w:val="0"/>
      <w:marRight w:val="0"/>
      <w:marTop w:val="0"/>
      <w:marBottom w:val="0"/>
      <w:divBdr>
        <w:top w:val="none" w:color="auto" w:sz="0" w:space="0"/>
        <w:left w:val="none" w:color="auto" w:sz="0" w:space="0"/>
        <w:bottom w:val="none" w:color="auto" w:sz="0" w:space="0"/>
        <w:right w:val="none" w:color="auto" w:sz="0" w:space="0"/>
      </w:divBdr>
    </w:div>
    <w:div w:id="1727413446">
      <w:bodyDiv w:val="true"/>
      <w:marLeft w:val="0"/>
      <w:marRight w:val="0"/>
      <w:marTop w:val="0"/>
      <w:marBottom w:val="0"/>
      <w:divBdr>
        <w:top w:val="none" w:color="auto" w:sz="0" w:space="0"/>
        <w:left w:val="none" w:color="auto" w:sz="0" w:space="0"/>
        <w:bottom w:val="none" w:color="auto" w:sz="0" w:space="0"/>
        <w:right w:val="none" w:color="auto" w:sz="0" w:space="0"/>
      </w:divBdr>
    </w:div>
    <w:div w:id="1772822555">
      <w:bodyDiv w:val="true"/>
      <w:marLeft w:val="0"/>
      <w:marRight w:val="0"/>
      <w:marTop w:val="0"/>
      <w:marBottom w:val="0"/>
      <w:divBdr>
        <w:top w:val="none" w:color="auto" w:sz="0" w:space="0"/>
        <w:left w:val="none" w:color="auto" w:sz="0" w:space="0"/>
        <w:bottom w:val="none" w:color="auto" w:sz="0" w:space="0"/>
        <w:right w:val="none" w:color="auto" w:sz="0" w:space="0"/>
      </w:divBdr>
    </w:div>
    <w:div w:id="20757328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ožujka 2026.</izvorni_sadrzaj>
    <derivirana_varijabla naziv="DomainObject.DatumDonosenjaOdluke_1">18.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Pp-2077/2025-4</izvorni_sadrzaj>
    <derivirana_varijabla naziv="DomainObject.Oznaka_1">Pp-2077/2025-4</derivirana_varijabla>
  </DomainObject.Oznaka>
  <DomainObject.DonositeljOdluke.Ime>
    <izvorni_sadrzaj>Maja</izvorni_sadrzaj>
    <derivirana_varijabla naziv="DomainObject.DonositeljOdluke.Ime_1">Maja</derivirana_varijabla>
  </DomainObject.DonositeljOdluke.Ime>
  <DomainObject.DonositeljOdluke.Prezime>
    <izvorni_sadrzaj>Moharić</izvorni_sadrzaj>
    <derivirana_varijabla naziv="DomainObject.DonositeljOdluke.Prezime_1">Moharić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2077</izvorni_sadrzaj>
    <derivirana_varijabla naziv="DomainObject.Predmet.Broj_1">2077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studenog 2025.</izvorni_sadrzaj>
    <derivirana_varijabla naziv="DomainObject.Predmet.DatumIzradeOptuznogAkta_1">27. studenog 2025.</derivirana_varijabla>
  </DomainObject.Predmet.DatumIzradeOptuznogAkta>
  <DomainObject.Predmet.DatumIzradeOptuznogAktaFormated>
    <izvorni_sadrzaj>27.11.2025.</izvorni_sadrzaj>
    <derivirana_varijabla naziv="DomainObject.Predmet.DatumIzradeOptuznogAktaFormated_1">27.11.2025.</derivirana_varijabla>
  </DomainObject.Predmet.DatumIzradeOptuznogAktaFormated>
  <DomainObject.Predmet.DatumOsnivanja>
    <izvorni_sadrzaj>28. studenog 2025.</izvorni_sadrzaj>
    <derivirana_varijabla naziv="DomainObject.Predmet.DatumOsnivanja_1">28.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studenog 2025.</izvorni_sadrzaj>
    <derivirana_varijabla naziv="DomainObject.Predmet.DatumPrimitkaOptuznogAkta_1">28.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1996.</izvorni_sadrzaj>
    <derivirana_varijabla naziv="DomainObject.Predmet.OkrivljenikFizickaOsoba.DatumRodjenja_1">1. listopada 1996.</derivirana_varijabla>
  </DomainObject.Predmet.OkrivljenikFizickaOsoba.DatumRodjenja>
  <DomainObject.Predmet.OkrivljenikFizickaOsoba.DatumRodjenjaFormated>
    <izvorni_sadrzaj>1.10.1996.</izvorni_sadrzaj>
    <derivirana_varijabla naziv="DomainObject.Predmet.OkrivljenikFizickaOsoba.DatumRodjenjaFormated_1">1.10.1996.</derivirana_varijabla>
  </DomainObject.Predmet.OkrivljenikFizickaOsoba.DatumRodjenjaFormated>
  <DomainObject.Predmet.OkrivljenikFizickaOsoba.Ime>
    <izvorni_sadrzaj>SHQIPE</izvorni_sadrzaj>
    <derivirana_varijabla naziv="DomainObject.Predmet.OkrivljenikFizickaOsoba.Ime_1">SHQIPE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Ropotove E Madhe</izvorni_sadrzaj>
    <derivirana_varijabla naziv="DomainObject.Predmet.OkrivljenikFizickaOsoba.MjestoRodjenja_1">Ropotove E Madhe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SHQIPE MALOKU</izvorni_sadrzaj>
    <derivirana_varijabla naziv="DomainObject.Predmet.OkrivljenikFizickaOsoba.Naziv_1">SHQIPE MALOKU</derivirana_varijabla>
  </DomainObject.Predmet.OkrivljenikFizickaOsoba.Naziv>
  <DomainObject.Predmet.OkrivljenikFizickaOsoba.Prezime>
    <izvorni_sadrzaj>MALOKU</izvorni_sadrzaj>
    <derivirana_varijabla naziv="DomainObject.Predmet.OkrivljenikFizickaOsoba.Prezime_1">MALOKU</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28.11.2025. prigovor na OPN okr.</izvorni_sadrzaj>
    <derivirana_varijabla naziv="DomainObject.Predmet.Opis_1">28.11.2025. prigovor na OPN okr.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Pp-2077/2025</izvorni_sadrzaj>
    <derivirana_varijabla naziv="DomainObject.Predmet.OznakaBroj_1">Pp-2077/2025</derivirana_varijabla>
  </DomainObject.Predmet.OznakaBroj>
  <DomainObject.Predmet.OznakaBrojOptuznogAkta>
    <izvorni_sadrzaj>511-21-09-25-3</izvorni_sadrzaj>
    <derivirana_varijabla naziv="DomainObject.Predmet.OznakaBrojOptuznogAkta_1">511-21-09-25-3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SHQIPE MALOKU</izvorni_sadrzaj>
    <derivirana_varijabla naziv="DomainObject.Predmet.ProtustrankaFormated_1">  SHQIPE MALOKU</derivirana_varijabla>
  </DomainObject.Predmet.ProtustrankaFormated>
  <DomainObject.Predmet.ProtustrankaFormatedOIB>
    <izvorni_sadrzaj>  SHQIPE MALOKU</izvorni_sadrzaj>
    <derivirana_varijabla naziv="DomainObject.Predmet.ProtustrankaFormatedOIB_1">  SHQIPE MALOKU</derivirana_varijabla>
  </DomainObject.Predmet.ProtustrankaFormatedOIB>
  <DomainObject.Predmet.ProtustrankaFormatedWithAdress>
    <izvorni_sadrzaj> SHQIPE MALOKU, I. Mažuranića 7, 40000 Čakovec</izvorni_sadrzaj>
    <derivirana_varijabla naziv="DomainObject.Predmet.ProtustrankaFormatedWithAdress_1"> SHQIPE MALOKU, I. Mažuranića 7, 40000 Čakovec</derivirana_varijabla>
  </DomainObject.Predmet.ProtustrankaFormatedWithAdress>
  <DomainObject.Predmet.ProtustrankaFormatedWithAdressOIB>
    <izvorni_sadrzaj> SHQIPE MALOKU, I. Mažuranića 7, 40000 Čakovec</izvorni_sadrzaj>
    <derivirana_varijabla naziv="DomainObject.Predmet.ProtustrankaFormatedWithAdressOIB_1"> SHQIPE MALOKU, I. Mažuranića 7, 40000 Čakovec</derivirana_varijabla>
  </DomainObject.Predmet.ProtustrankaFormatedWithAdressOIB>
  <DomainObject.Predmet.ProtustrankaWithAdress>
    <izvorni_sadrzaj>SHQIPE MALOKU I. Mažuranića 7, 40000 Čakovec</izvorni_sadrzaj>
    <derivirana_varijabla naziv="DomainObject.Predmet.ProtustrankaWithAdress_1">SHQIPE MALOKU I. Mažuranića 7, 40000 Čakovec</derivirana_varijabla>
  </DomainObject.Predmet.ProtustrankaWithAdress>
  <DomainObject.Predmet.ProtustrankaWithAdressOIB>
    <izvorni_sadrzaj>SHQIPE MALOKU, I. Mažuranića 7, 40000 Čakovec</izvorni_sadrzaj>
    <derivirana_varijabla naziv="DomainObject.Predmet.ProtustrankaWithAdressOIB_1">SHQIPE MALOKU, I. Mažuranića 7, 40000 Čakovec</derivirana_varijabla>
  </DomainObject.Predmet.ProtustrankaWithAdressOIB>
  <DomainObject.Predmet.ProtustrankaNazivFormated>
    <izvorni_sadrzaj>SHQIPE MALOKU</izvorni_sadrzaj>
    <derivirana_varijabla naziv="DomainObject.Predmet.ProtustrankaNazivFormated_1">SHQIPE MALOKU</derivirana_varijabla>
  </DomainObject.Predmet.ProtustrankaNazivFormated>
  <DomainObject.Predmet.ProtustrankaNazivFormatedOIB>
    <izvorni_sadrzaj>SHQIPE MALOKU</izvorni_sadrzaj>
    <derivirana_varijabla naziv="DomainObject.Predmet.ProtustrankaNazivFormatedOIB_1">SHQIPE MALOKU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Maja Moharić 34.</izvorni_sadrzaj>
    <derivirana_varijabla naziv="DomainObject.Predmet.Referada.Naziv_1">Maja Moharić 34.</derivirana_varijabla>
  </DomainObject.Predmet.Referada.Naziv>
  <DomainObject.Predmet.Referada.Oznaka>
    <izvorni_sadrzaj>CK34</izvorni_sadrzaj>
    <derivirana_varijabla naziv="DomainObject.Predmet.Referada.Oznaka_1">CK34</derivirana_varijabla>
  </DomainObject.Predmet.Referada.Oznaka>
  <DomainObject.Predmet.Referada.Prostorija.Naziv>
    <izvorni_sadrzaj>soba 105 Prekršajni odjel</izvorni_sadrzaj>
    <derivirana_varijabla naziv="DomainObject.Predmet.Referada.Prostorija.Naziv_1">soba 105 Prekršajni odjel</derivirana_varijabla>
  </DomainObject.Predmet.Referada.Prostorija.Naziv>
  <DomainObject.Predmet.Referada.Prostorija.Oznaka>
    <izvorni_sadrzaj>Prekršajni odjel</izvorni_sadrzaj>
    <derivirana_varijabla naziv="DomainObject.Predmet.Referada.Prostorija.Oznaka_1">Prekršajni odjel</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Maja Moharić</izvorni_sadrzaj>
    <derivirana_varijabla naziv="DomainObject.Predmet.Referada.Sudac_1">Maja Moharić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Čakovec</izvorni_sadrzaj>
    <derivirana_varijabla naziv="DomainObject.Predmet.StrankaFormated_1">  Postaja prometne policije Čakovec</derivirana_varijabla>
  </DomainObject.Predmet.StrankaFormated>
  <DomainObject.Predmet.StrankaFormatedOIB>
    <izvorni_sadrzaj>  Postaja prometne policije Čakovec</izvorni_sadrzaj>
    <derivirana_varijabla naziv="DomainObject.Predmet.StrankaFormatedOIB_1">  Postaja prometne policije Čakovec</derivirana_varijabla>
  </DomainObject.Predmet.StrankaFormatedOIB>
  <DomainObject.Predmet.StrankaFormatedWithAdress>
    <izvorni_sadrzaj> Postaja prometne policije Čakovec, Ulica Jakova Gotovca 7, 40000 Čakovec</izvorni_sadrzaj>
    <derivirana_varijabla naziv="DomainObject.Predmet.StrankaFormatedWithAdress_1"> Postaja prometne policije Čakovec, Ulica Jakova Gotovca 7, 40000 Čakovec</derivirana_varijabla>
  </DomainObject.Predmet.StrankaFormatedWithAdress>
  <DomainObject.Predmet.StrankaFormatedWithAdressOIB>
    <izvorni_sadrzaj> Postaja prometne policije Čakovec, Ulica Jakova Gotovca 7, 40000 Čakovec</izvorni_sadrzaj>
    <derivirana_varijabla naziv="DomainObject.Predmet.StrankaFormatedWithAdressOIB_1"> Postaja prometne policije Čakovec, Ulica Jakova Gotovca 7, 40000 Čakovec</derivirana_varijabla>
  </DomainObject.Predmet.StrankaFormatedWithAdressOIB>
  <DomainObject.Predmet.StrankaWithAdress>
    <izvorni_sadrzaj>Postaja prometne policije Čakovec Ulica Jakova Gotovca 7,40000 Čakovec</izvorni_sadrzaj>
    <derivirana_varijabla naziv="DomainObject.Predmet.StrankaWithAdress_1">Postaja prometne policije Čakovec Ulica Jakova Gotovca 7,40000 Čakovec</derivirana_varijabla>
  </DomainObject.Predmet.StrankaWithAdress>
  <DomainObject.Predmet.StrankaWithAdressOIB>
    <izvorni_sadrzaj>Postaja prometne policije Čakovec, Ulica Jakova Gotovca 7,40000 Čakovec</izvorni_sadrzaj>
    <derivirana_varijabla naziv="DomainObject.Predmet.StrankaWithAdressOIB_1">Postaja prometne policije Čakovec, Ulica Jakova Gotovca 7,40000 Čakovec</derivirana_varijabla>
  </DomainObject.Predmet.StrankaWithAdressOIB>
  <DomainObject.Predmet.StrankaNazivFormated>
    <izvorni_sadrzaj>Postaja prometne policije Čakovec</izvorni_sadrzaj>
    <derivirana_varijabla naziv="DomainObject.Predmet.StrankaNazivFormated_1">Postaja prometne policije Čakovec</derivirana_varijabla>
  </DomainObject.Predmet.StrankaNazivFormated>
  <DomainObject.Predmet.StrankaNazivFormatedOIB>
    <izvorni_sadrzaj>Postaja prometne policije Čakovec</izvorni_sadrzaj>
    <derivirana_varijabla naziv="DomainObject.Predmet.StrankaNazivFormatedOIB_1">Postaja prometne policije Čakovec</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Zrinsko-frankopanska 9</izvorni_sadrzaj>
    <derivirana_varijabla naziv="DomainObject.Predmet.Sud.Adresa.UlicaIKBR_1">Zrinsko-frankopanska 9</derivirana_varijabla>
  </DomainObject.Predmet.Sud.Adresa.UlicaIKBR>
  <DomainObject.Predmet.Sud.Naziv>
    <izvorni_sadrzaj>Općinski sud u Čakovcu - Prekršajni odjel</izvorni_sadrzaj>
    <derivirana_varijabla naziv="DomainObject.Predmet.Sud.Naziv_1">Općinski sud u Čakovcu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Maja Moharić 34.</izvorni_sadrzaj>
    <derivirana_varijabla naziv="DomainObject.Predmet.TrenutnaLokacijaSpisa.Naziv_1">Maja Moharić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izvorni_sadrzaj>
    <derivirana_varijabla naziv="DomainObject.Predmet.UstrojstvenaJedinicaVodi.Naziv_1">prekršajna</derivirana_varijabla>
  </DomainObject.Predmet.UstrojstvenaJedinicaVodi.Naziv>
  <DomainObject.Predmet.UstrojstvenaJedinicaVodi.Oznaka>
    <izvorni_sadrzaj>prekršajna</izvorni_sadrzaj>
    <derivirana_varijabla naziv="DomainObject.Predmet.UstrojstvenaJedinicaVodi.Oznaka_1">prekršajna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Elena Štrok</izvorni_sadrzaj>
    <derivirana_varijabla naziv="DomainObject.Predmet.Zapisnicar_1">Elena Štrok</derivirana_varijabla>
  </DomainObject.Predmet.Zapisnicar>
  <DomainObject.Predmet.StrankaListFormated>
    <izvorni_sadrzaj>
      <item>Postaja prometne policije Čakovec</item>
    </izvorni_sadrzaj>
    <derivirana_varijabla naziv="DomainObject.Predmet.StrankaListFormated_1">
      <item>Postaja prometne policije Čakovec</item>
    </derivirana_varijabla>
  </DomainObject.Predmet.StrankaListFormated>
  <DomainObject.Predmet.StrankaListFormatedOIB>
    <izvorni_sadrzaj>
      <item>Postaja prometne policije Čakovec</item>
    </izvorni_sadrzaj>
    <derivirana_varijabla naziv="DomainObject.Predmet.StrankaListFormatedOIB_1">
      <item>Postaja prometne policije Čakovec</item>
    </derivirana_varijabla>
  </DomainObject.Predmet.StrankaListFormatedOIB>
  <DomainObject.Predmet.StrankaListFormatedWithAdress>
    <izvorni_sadrzaj>
      <item>Postaja prometne policije Čakovec, Ulica Jakova Gotovca 7, 40000 Čakovec</item>
    </izvorni_sadrzaj>
    <derivirana_varijabla naziv="DomainObject.Predmet.StrankaListFormatedWithAdress_1">
      <item>Postaja prometne policije Čakovec, Ulica Jakova Gotovca 7, 40000 Čakovec</item>
    </derivirana_varijabla>
  </DomainObject.Predmet.StrankaListFormatedWithAdress>
  <DomainObject.Predmet.StrankaListFormatedWithAdressOIB>
    <izvorni_sadrzaj>
      <item>Postaja prometne policije Čakovec, Ulica Jakova Gotovca 7, 40000 Čakovec</item>
    </izvorni_sadrzaj>
    <derivirana_varijabla naziv="DomainObject.Predmet.StrankaListFormatedWithAdressOIB_1">
      <item>Postaja prometne policije Čakovec, Ulica Jakova Gotovca 7, 40000 Čakovec</item>
    </derivirana_varijabla>
  </DomainObject.Predmet.StrankaListFormatedWithAdressOIB>
  <DomainObject.Predmet.StrankaListNazivFormated>
    <izvorni_sadrzaj>
      <item>Postaja prometne policije Čakovec</item>
    </izvorni_sadrzaj>
    <derivirana_varijabla naziv="DomainObject.Predmet.StrankaListNazivFormated_1">
      <item>Postaja prometne policije Čakovec</item>
    </derivirana_varijabla>
  </DomainObject.Predmet.StrankaListNazivFormated>
  <DomainObject.Predmet.StrankaListNazivFormatedOIB>
    <izvorni_sadrzaj>
      <item>Postaja prometne policije Čakovec</item>
    </izvorni_sadrzaj>
    <derivirana_varijabla naziv="DomainObject.Predmet.StrankaListNazivFormatedOIB_1">
      <item>Postaja prometne policije Čakovec</item>
    </derivirana_varijabla>
  </DomainObject.Predmet.StrankaListNazivFormatedOIB>
  <DomainObject.Predmet.ProtuStrankaListFormated>
    <izvorni_sadrzaj>
      <item>SHQIPE MALOKU</item>
    </izvorni_sadrzaj>
    <derivirana_varijabla naziv="DomainObject.Predmet.ProtuStrankaListFormated_1">
      <item>SHQIPE MALOKU</item>
    </derivirana_varijabla>
  </DomainObject.Predmet.ProtuStrankaListFormated>
  <DomainObject.Predmet.ProtuStrankaListFormatedOIB>
    <izvorni_sadrzaj>
      <item>SHQIPE MALOKU</item>
    </izvorni_sadrzaj>
    <derivirana_varijabla naziv="DomainObject.Predmet.ProtuStrankaListFormatedOIB_1">
      <item>SHQIPE MALOKU</item>
    </derivirana_varijabla>
  </DomainObject.Predmet.ProtuStrankaListFormatedOIB>
  <DomainObject.Predmet.ProtuStrankaListFormatedWithAdress>
    <izvorni_sadrzaj>
      <item>SHQIPE MALOKU, I. Mažuranića 7, 40000 Čakovec</item>
    </izvorni_sadrzaj>
    <derivirana_varijabla naziv="DomainObject.Predmet.ProtuStrankaListFormatedWithAdress_1">
      <item>SHQIPE MALOKU, I. Mažuranića 7, 40000 Čakovec</item>
    </derivirana_varijabla>
  </DomainObject.Predmet.ProtuStrankaListFormatedWithAdress>
  <DomainObject.Predmet.ProtuStrankaListFormatedWithAdressOIB>
    <izvorni_sadrzaj>
      <item>SHQIPE MALOKU, I. Mažuranića 7, 40000 Čakovec</item>
    </izvorni_sadrzaj>
    <derivirana_varijabla naziv="DomainObject.Predmet.ProtuStrankaListFormatedWithAdressOIB_1">
      <item>SHQIPE MALOKU, I. Mažuranića 7, 40000 Čakovec</item>
    </derivirana_varijabla>
  </DomainObject.Predmet.ProtuStrankaListFormatedWithAdressOIB>
  <DomainObject.Predmet.ProtuStrankaListNazivFormated>
    <izvorni_sadrzaj>
      <item>SHQIPE MALOKU</item>
    </izvorni_sadrzaj>
    <derivirana_varijabla naziv="DomainObject.Predmet.ProtuStrankaListNazivFormated_1">
      <item>SHQIPE MALOKU</item>
    </derivirana_varijabla>
  </DomainObject.Predmet.ProtuStrankaListNazivFormated>
  <DomainObject.Predmet.ProtuStrankaListNazivFormatedOIB>
    <izvorni_sadrzaj>
      <item>SHQIPE MALOKU</item>
    </izvorni_sadrzaj>
    <derivirana_varijabla naziv="DomainObject.Predmet.ProtuStrankaListNazivFormatedOIB_1">
      <item>SHQIPE MALOKU</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70, 12, 66, 72</izvorni_sadrzaj>
    <derivirana_varijabla naziv="DomainObject.Predmet.ClanakZakona_1">70, 12, 66, 72</derivirana_varijabla>
  </DomainObject.Predmet.ClanakZakona>
  <DomainObject.Predmet.ClanakZakonaFull>
    <izvorni_sadrzaj>članka 70. stavka 1. točke 1., članka 12. stavka 4., članka 66. stavka 2., članka 72. stavka 1.</izvorni_sadrzaj>
    <derivirana_varijabla naziv="DomainObject.Predmet.ClanakZakonaFull_1">članka 70. stavka 1. točke 1., članka 12. stavka 4., članka 66. stavka 2., članka 72. stavka 1.</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sudac</izvorni_sadrzaj>
    <derivirana_varijabla naziv="DomainObject.Predmet.FunkcijaOsobe_1">sudac</derivirana_varijabla>
  </DomainObject.Predmet.FunkcijaOsobe>
  <DomainObject.Datum>
    <izvorni_sadrzaj>18. ožujka 2026.</izvorni_sadrzaj>
    <derivirana_varijabla naziv="DomainObject.Datum_1">18. ožujka 2026.</derivirana_varijabla>
  </DomainObject.Datum>
  <DomainObject.PoslovniBrojDokumenta>
    <izvorni_sadrzaj>Pp-2077/2025-4</izvorni_sadrzaj>
    <derivirana_varijabla naziv="DomainObject.PoslovniBrojDokumenta_1">Pp-2077/2025-4</derivirana_varijabla>
  </DomainObject.PoslovniBrojDokumenta>
  <DomainObject.Predmet.StrankaIDrugi>
    <izvorni_sadrzaj>Postaja prometne policije Čakovec</izvorni_sadrzaj>
    <derivirana_varijabla naziv="DomainObject.Predmet.StrankaIDrugi_1">Postaja prometne policije Čakovec</derivirana_varijabla>
  </DomainObject.Predmet.StrankaIDrugi>
  <DomainObject.Predmet.ProtustrankaIDrugi>
    <izvorni_sadrzaj>SHQIPE MALOKU</izvorni_sadrzaj>
    <derivirana_varijabla naziv="DomainObject.Predmet.ProtustrankaIDrugi_1">SHQIPE MALOKU</derivirana_varijabla>
  </DomainObject.Predmet.ProtustrankaIDrugi>
  <DomainObject.Predmet.StrankaIDrugiAdressOIB>
    <izvorni_sadrzaj>Postaja prometne policije Čakovec, Ulica Jakova Gotovca 7, 40000 Čakovec</izvorni_sadrzaj>
    <derivirana_varijabla naziv="DomainObject.Predmet.StrankaIDrugiAdressOIB_1">Postaja prometne policije Čakovec, Ulica Jakova Gotovca 7, 40000 Čakovec</derivirana_varijabla>
  </DomainObject.Predmet.StrankaIDrugiAdressOIB>
  <DomainObject.Predmet.ProtustrankaIDrugiAdressOIB>
    <izvorni_sadrzaj>SHQIPE MALOKU, I. Mažuranića 7, 40000 Čakovec</izvorni_sadrzaj>
    <derivirana_varijabla naziv="DomainObject.Predmet.ProtustrankaIDrugiAdressOIB_1">SHQIPE MALOKU, I. Mažuranića 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SHQIPE MALOKU</item>
      <item>Postaja prometne policije Čakovec</item>
    </izvorni_sadrzaj>
    <derivirana_varijabla naziv="DomainObject.Predmet.SudioniciListNaziv_1">
      <item>SHQIPE MALOKU</item>
      <item>Postaja prometne policije Čakovec</item>
    </derivirana_varijabla>
  </DomainObject.Predmet.SudioniciListNaziv>
  <DomainObject.Predmet.SudioniciListAdressOIB>
    <izvorni_sadrzaj>
      <item>SHQIPE MALOKU, I. Mažuranića 7,40000 Čakovec</item>
      <item>Postaja prometne policije Čakovec, Ulica Jakova Gotovca 7,40000 Čakovec</item>
    </izvorni_sadrzaj>
    <derivirana_varijabla naziv="DomainObject.Predmet.SudioniciListAdressOIB_1">
      <item>SHQIPE MALOKU, I. Mažuranića 7,40000 Čakovec</item>
      <item>Postaja prometne policije Čakovec, Ulica Jakova Gotovca 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studenog 2025.</izvorni_sadrzaj>
    <derivirana_varijabla naziv="DomainObject.Predmet.DatumPocetkaProcesa_1">28.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SHQIPE MALOKU, I. Mažuranića 7, 40000 Čakovec, rođen-a 01.10.1996., mjesto rođenja Ropotove E Madhe</item>
    </izvorni_sadrzaj>
    <derivirana_varijabla naziv="DomainObject.Predmet.OkrivljenikAdresaMjestoRodjenjaList_1">
      <item>SHQIPE MALOKU, I. Mažuranića 7, 40000 Čakovec, rođen-a 01.10.1996., mjesto rođenja Ropotove E Madhe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0D0D26-D262-4421-93FA-9A3E099B0FF8}">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Microstar d.o.o.</properties:Company>
  <properties:Pages>4</properties:Pages>
  <properties:Words>1522</properties:Words>
  <properties:Characters>8234</properties:Characters>
  <properties:Lines>184</properties:Lines>
  <properties:Paragraphs>53</properties:Paragraphs>
  <properties:TotalTime>65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9925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2026-03-18T11:21:00Z</dcterms:created>
  <dc:creator>MS</dc:creator>
  <cp:lastModifiedBy>Maja Moharić</cp:lastModifiedBy>
  <cp:lastPrinted>2026-03-18T12:31:00Z</cp:lastPrinted>
  <dcterms:modified xmlns:xsi="http://www.w3.org/2001/XMLSchema-instance" xsi:type="dcterms:W3CDTF">2026-03-18T12:31:00Z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Pp-2077/2025-4 / Odluka - Presuda - osuđujuća (2077_251 cl 72 cl 66 cl 70 cl 12 nk tp (1) (1).docx)</vt:lpwstr>
  </prop:property>
  <prop:property fmtid="{D5CDD505-2E9C-101B-9397-08002B2CF9AE}" pid="4" name="CC_coloring">
    <vt:bool>false</vt:bool>
  </prop:property>
  <prop:property fmtid="{D5CDD505-2E9C-101B-9397-08002B2CF9AE}" pid="5" name="BrojStranica">
    <vt:i4>4</vt:i4>
  </prop:property>
</prop:Properties>
</file>